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90B15" Type="http://schemas.openxmlformats.org/officeDocument/2006/relationships/officeDocument" Target="/word/document.xml" /><Relationship Id="coreR2D590B15" Type="http://schemas.openxmlformats.org/package/2006/relationships/metadata/core-properties" Target="/docProps/core.xml" /><Relationship Id="customR2D590B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skleněné bižuterie (kód: 28-018-H)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skleněné bižuterie, 28.10.2026 21:14:07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skleněné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skleněné bižuterie, 28.10.2026 21:14:07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