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EEDF8" Type="http://schemas.openxmlformats.org/officeDocument/2006/relationships/officeDocument" Target="/word/document.xml" /><Relationship Id="coreR421EEDF8" Type="http://schemas.openxmlformats.org/package/2006/relationships/metadata/core-properties" Target="/docProps/core.xml" /><Relationship Id="customR421EED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a skladování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Třídit a skladovat hovězí výrobní masa, vepřová výrobní masa nebo drůbeží maso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třídění hovězího výrobního masa, vepřového výrobního masa a drůbežího masa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Skladování a příprava pomocných látek a obalů pro masnou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Skladovat a připravit přísady, přídatné látky a pomocné látky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Skladovat a připravit přírodní nebo umělé obaly masných výrobků</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Úprava surovin pro masnou výrobu - solení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Solit suroviny pro masnou výrobu v souladu s technologickým postupem</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Uvést způsoby solení suroviny ve vazbě na určený masný výrobek</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Mělnění, míchání a výpočet spotřeby surovin pro masnou výrobu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Mělnit surovinu pro masnou výrobu</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Míchat surovinu pro masnou výrobu</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 a ústní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Vypočítat spotřebu surovin pro masnou výrobu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Plnění masných výrobků a drůbežích masných výrobků do obalů</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376" w:hRule="exact" w:wrap="none" w:vAnchor="page" w:hAnchor="margin" w:x="45" w:y="12833"/>
        <w:rPr>
          <w:rStyle w:val="C3"/>
          <w:rtl w:val="0"/>
        </w:rPr>
      </w:pPr>
    </w:p>
    <w:p>
      <w:pPr>
        <w:pStyle w:val="P13"/>
        <w:framePr w:w="6658" w:h="249" w:hRule="exact" w:wrap="none" w:vAnchor="page" w:hAnchor="margin" w:x="71" w:y="12889"/>
        <w:rPr>
          <w:rStyle w:val="C11"/>
          <w:rtl w:val="0"/>
        </w:rPr>
      </w:pPr>
      <w:r>
        <w:rPr>
          <w:rStyle w:val="C11"/>
          <w:rtl w:val="0"/>
        </w:rPr>
        <w:t>a) Plnit a oddělovat obaly masných výrobků</w:t>
      </w:r>
    </w:p>
    <w:p>
      <w:pPr>
        <w:pStyle w:val="P28"/>
        <w:framePr w:w="3921" w:h="376" w:hRule="exact" w:wrap="none" w:vAnchor="page" w:hAnchor="margin" w:x="6800" w:y="12833"/>
        <w:rPr>
          <w:rStyle w:val="C3"/>
          <w:rtl w:val="0"/>
        </w:rPr>
      </w:pPr>
    </w:p>
    <w:p>
      <w:pPr>
        <w:pStyle w:val="P29"/>
        <w:framePr w:w="3839" w:h="249" w:hRule="exact" w:wrap="none" w:vAnchor="page" w:hAnchor="margin" w:x="6856" w:y="12889"/>
        <w:rPr>
          <w:rStyle w:val="C21"/>
          <w:rtl w:val="0"/>
        </w:rPr>
      </w:pPr>
      <w:r>
        <w:rPr>
          <w:rStyle w:val="C21"/>
          <w:rtl w:val="0"/>
        </w:rPr>
        <w:t>Praktické předvedení a 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b) Uzavírat obaly masných výrobků</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Praktické předvedení a 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3"/>
        <w:framePr w:w="10710" w:h="340" w:hRule="exact" w:wrap="none" w:vAnchor="page" w:hAnchor="margin" w:x="28" w:y="14134"/>
        <w:rPr>
          <w:rStyle w:val="C18"/>
          <w:rtl w:val="0"/>
        </w:rPr>
      </w:pPr>
      <w:r>
        <w:rPr>
          <w:rStyle w:val="C18"/>
          <w:rtl w:val="0"/>
        </w:rPr>
        <w:t>Třídění masných výrobků a drůbežích masných výrobků v závislosti na technologii výroby</w:t>
      </w:r>
    </w:p>
    <w:p>
      <w:pPr>
        <w:pStyle w:val="P24"/>
        <w:framePr w:w="6713" w:h="376" w:hRule="exact" w:wrap="none" w:vAnchor="page" w:hAnchor="margin" w:x="45" w:y="14574"/>
        <w:rPr>
          <w:rStyle w:val="C3"/>
          <w:rtl w:val="0"/>
        </w:rPr>
      </w:pPr>
    </w:p>
    <w:p>
      <w:pPr>
        <w:pStyle w:val="P25"/>
        <w:framePr w:w="6661" w:h="249" w:hRule="exact" w:wrap="none" w:vAnchor="page" w:hAnchor="margin" w:x="71" w:y="14645"/>
        <w:rPr>
          <w:rStyle w:val="C19"/>
          <w:rtl w:val="0"/>
        </w:rPr>
      </w:pPr>
      <w:r>
        <w:rPr>
          <w:rStyle w:val="C19"/>
          <w:rtl w:val="0"/>
        </w:rPr>
        <w:t>Kritéria hodnocení</w:t>
      </w:r>
    </w:p>
    <w:p>
      <w:pPr>
        <w:pStyle w:val="P26"/>
        <w:framePr w:w="3918" w:h="376" w:hRule="exact" w:wrap="none" w:vAnchor="page" w:hAnchor="margin" w:x="6803" w:y="14574"/>
        <w:rPr>
          <w:rStyle w:val="C3"/>
          <w:rtl w:val="0"/>
        </w:rPr>
      </w:pPr>
    </w:p>
    <w:p>
      <w:pPr>
        <w:pStyle w:val="P27"/>
        <w:framePr w:w="3836" w:h="249" w:hRule="exact" w:wrap="none" w:vAnchor="page" w:hAnchor="margin" w:x="6859" w:y="14645"/>
        <w:rPr>
          <w:rStyle w:val="C20"/>
          <w:rtl w:val="0"/>
        </w:rPr>
      </w:pPr>
      <w:r>
        <w:rPr>
          <w:rStyle w:val="C20"/>
          <w:rtl w:val="0"/>
        </w:rPr>
        <w:t>Způsoby ověření</w:t>
      </w:r>
    </w:p>
    <w:p>
      <w:pPr>
        <w:pStyle w:val="P12"/>
        <w:framePr w:w="6710" w:h="376" w:hRule="exact" w:wrap="none" w:vAnchor="page" w:hAnchor="margin" w:x="45" w:y="14950"/>
        <w:rPr>
          <w:rStyle w:val="C3"/>
          <w:rtl w:val="0"/>
        </w:rPr>
      </w:pPr>
    </w:p>
    <w:p>
      <w:pPr>
        <w:pStyle w:val="P13"/>
        <w:framePr w:w="6658" w:h="249" w:hRule="exact" w:wrap="none" w:vAnchor="page" w:hAnchor="margin" w:x="71" w:y="15006"/>
        <w:rPr>
          <w:rStyle w:val="C11"/>
          <w:rtl w:val="0"/>
        </w:rPr>
      </w:pPr>
      <w:r>
        <w:rPr>
          <w:rStyle w:val="C11"/>
          <w:rtl w:val="0"/>
        </w:rPr>
        <w:t>a) Rozlišit tepelně opracované, trvanlivé a ostatní masné výrobky</w:t>
      </w:r>
    </w:p>
    <w:p>
      <w:pPr>
        <w:pStyle w:val="P28"/>
        <w:framePr w:w="3921" w:h="376" w:hRule="exact" w:wrap="none" w:vAnchor="page" w:hAnchor="margin" w:x="6800" w:y="14950"/>
        <w:rPr>
          <w:rStyle w:val="C3"/>
          <w:rtl w:val="0"/>
        </w:rPr>
      </w:pPr>
    </w:p>
    <w:p>
      <w:pPr>
        <w:pStyle w:val="P29"/>
        <w:framePr w:w="3839" w:h="249" w:hRule="exact" w:wrap="none" w:vAnchor="page" w:hAnchor="margin" w:x="6856" w:y="15006"/>
        <w:rPr>
          <w:rStyle w:val="C21"/>
          <w:rtl w:val="0"/>
        </w:rPr>
      </w:pPr>
      <w:r>
        <w:rPr>
          <w:rStyle w:val="C21"/>
          <w:rtl w:val="0"/>
        </w:rPr>
        <w:t>Praktické předvedení a ústní ověření</w:t>
      </w:r>
    </w:p>
    <w:p>
      <w:pPr>
        <w:pStyle w:val="P32"/>
        <w:framePr w:w="10710" w:h="248" w:hRule="exact" w:wrap="none" w:vAnchor="page" w:hAnchor="margin" w:x="28" w:y="154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opracování masných výrobků, drůbežích masných výrobků a dalších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Tepelně opracovat masné výrobky a drůbeží masné výrobky v souladu s technologickým postupem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tepelného opracování určených masných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masných výrobků a drůbežích masných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Uskladnit masné výrobky, uvést teploty skladování masných výrobků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547" w:hRule="exact" w:wrap="none" w:vAnchor="page" w:hAnchor="margin" w:x="28" w:y="6243"/>
        <w:rPr>
          <w:rStyle w:val="C18"/>
          <w:rtl w:val="0"/>
        </w:rPr>
      </w:pPr>
      <w:r>
        <w:rPr>
          <w:rStyle w:val="C18"/>
          <w:rtl w:val="0"/>
        </w:rPr>
        <w:t>Obsluha strojního a technologického vybavení při výrobě masných výrobků a drůbežích masných výrobků</w:t>
      </w:r>
    </w:p>
    <w:p>
      <w:pPr>
        <w:pStyle w:val="P24"/>
        <w:framePr w:w="6713" w:h="376" w:hRule="exact" w:wrap="none" w:vAnchor="page" w:hAnchor="margin" w:x="45" w:y="6889"/>
        <w:rPr>
          <w:rStyle w:val="C3"/>
          <w:rtl w:val="0"/>
        </w:rPr>
      </w:pPr>
    </w:p>
    <w:p>
      <w:pPr>
        <w:pStyle w:val="P25"/>
        <w:framePr w:w="6661" w:h="249" w:hRule="exact" w:wrap="none" w:vAnchor="page" w:hAnchor="margin" w:x="71" w:y="6960"/>
        <w:rPr>
          <w:rStyle w:val="C19"/>
          <w:rtl w:val="0"/>
        </w:rPr>
      </w:pPr>
      <w:r>
        <w:rPr>
          <w:rStyle w:val="C19"/>
          <w:rtl w:val="0"/>
        </w:rPr>
        <w:t>Kritéria hodnocení</w:t>
      </w:r>
    </w:p>
    <w:p>
      <w:pPr>
        <w:pStyle w:val="P26"/>
        <w:framePr w:w="3918" w:h="376" w:hRule="exact" w:wrap="none" w:vAnchor="page" w:hAnchor="margin" w:x="6803" w:y="6889"/>
        <w:rPr>
          <w:rStyle w:val="C3"/>
          <w:rtl w:val="0"/>
        </w:rPr>
      </w:pPr>
    </w:p>
    <w:p>
      <w:pPr>
        <w:pStyle w:val="P27"/>
        <w:framePr w:w="3836" w:h="249" w:hRule="exact" w:wrap="none" w:vAnchor="page" w:hAnchor="margin" w:x="6859" w:y="6960"/>
        <w:rPr>
          <w:rStyle w:val="C20"/>
          <w:rtl w:val="0"/>
        </w:rPr>
      </w:pPr>
      <w:r>
        <w:rPr>
          <w:rStyle w:val="C20"/>
          <w:rtl w:val="0"/>
        </w:rPr>
        <w:t>Způsoby ověření</w:t>
      </w:r>
    </w:p>
    <w:p>
      <w:pPr>
        <w:pStyle w:val="P12"/>
        <w:framePr w:w="6710" w:h="607" w:hRule="exact" w:wrap="none" w:vAnchor="page" w:hAnchor="margin" w:x="45" w:y="7265"/>
        <w:rPr>
          <w:rStyle w:val="C3"/>
          <w:rtl w:val="0"/>
        </w:rPr>
      </w:pPr>
    </w:p>
    <w:p>
      <w:pPr>
        <w:pStyle w:val="P13"/>
        <w:framePr w:w="6658" w:h="480" w:hRule="exact" w:wrap="none" w:vAnchor="page" w:hAnchor="margin" w:x="71" w:y="7321"/>
        <w:rPr>
          <w:rStyle w:val="C11"/>
          <w:rtl w:val="0"/>
        </w:rPr>
      </w:pPr>
      <w:r>
        <w:rPr>
          <w:rStyle w:val="C11"/>
          <w:rtl w:val="0"/>
        </w:rPr>
        <w:t>a) Použít vhodné technologické vybavení při výrobě masných výrobků a drůbežích masných výrobků</w:t>
      </w:r>
    </w:p>
    <w:p>
      <w:pPr>
        <w:pStyle w:val="P28"/>
        <w:framePr w:w="3921" w:h="607" w:hRule="exact" w:wrap="none" w:vAnchor="page" w:hAnchor="margin" w:x="6800" w:y="7265"/>
        <w:rPr>
          <w:rStyle w:val="C3"/>
          <w:rtl w:val="0"/>
        </w:rPr>
      </w:pPr>
    </w:p>
    <w:p>
      <w:pPr>
        <w:pStyle w:val="P29"/>
        <w:framePr w:w="3839" w:h="480" w:hRule="exact" w:wrap="none" w:vAnchor="page" w:hAnchor="margin" w:x="6856" w:y="7321"/>
        <w:rPr>
          <w:rStyle w:val="C21"/>
          <w:rtl w:val="0"/>
        </w:rPr>
      </w:pPr>
      <w:r>
        <w:rPr>
          <w:rStyle w:val="C21"/>
          <w:rtl w:val="0"/>
        </w:rPr>
        <w:t>Praktické předvedení</w:t>
      </w:r>
    </w:p>
    <w:p>
      <w:pPr>
        <w:pStyle w:val="P16"/>
        <w:framePr w:w="6710" w:h="607" w:hRule="exact" w:wrap="none" w:vAnchor="page" w:hAnchor="margin" w:x="45" w:y="7872"/>
        <w:rPr>
          <w:rStyle w:val="C3"/>
          <w:rtl w:val="0"/>
        </w:rPr>
      </w:pPr>
    </w:p>
    <w:p>
      <w:pPr>
        <w:pStyle w:val="P17"/>
        <w:framePr w:w="6658" w:h="480" w:hRule="exact" w:wrap="none" w:vAnchor="page" w:hAnchor="margin" w:x="71" w:y="7928"/>
        <w:rPr>
          <w:rStyle w:val="C13"/>
          <w:rtl w:val="0"/>
        </w:rPr>
      </w:pPr>
      <w:r>
        <w:rPr>
          <w:rStyle w:val="C13"/>
          <w:rtl w:val="0"/>
        </w:rPr>
        <w:t>b) Provést čištění strojního a technologického vybavení pro výrobu masných výrobků a drůbežích masných výrobků</w:t>
      </w:r>
    </w:p>
    <w:p>
      <w:pPr>
        <w:pStyle w:val="P30"/>
        <w:framePr w:w="3921" w:h="607" w:hRule="exact" w:wrap="none" w:vAnchor="page" w:hAnchor="margin" w:x="6800" w:y="7872"/>
        <w:rPr>
          <w:rStyle w:val="C3"/>
          <w:rtl w:val="0"/>
        </w:rPr>
      </w:pPr>
    </w:p>
    <w:p>
      <w:pPr>
        <w:pStyle w:val="P31"/>
        <w:framePr w:w="3839" w:h="480" w:hRule="exact" w:wrap="none" w:vAnchor="page" w:hAnchor="margin" w:x="6856" w:y="7928"/>
        <w:rPr>
          <w:rStyle w:val="C22"/>
          <w:rtl w:val="0"/>
        </w:rPr>
      </w:pPr>
      <w:r>
        <w:rPr>
          <w:rStyle w:val="C22"/>
          <w:rtl w:val="0"/>
        </w:rPr>
        <w:t>Praktické předvedení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c) Používat stroje a zařízení v souladu se zásadami bezpečnosti práce</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Praktické předvedení</w:t>
      </w:r>
    </w:p>
    <w:p>
      <w:pPr>
        <w:pStyle w:val="P32"/>
        <w:framePr w:w="10710" w:h="248" w:hRule="exact" w:wrap="none" w:vAnchor="page" w:hAnchor="margin" w:x="28" w:y="8969"/>
        <w:rPr>
          <w:rStyle w:val="C23"/>
          <w:rtl w:val="0"/>
        </w:rPr>
      </w:pPr>
      <w:r>
        <w:rPr>
          <w:rStyle w:val="C23"/>
          <w:rtl w:val="0"/>
        </w:rPr>
        <w:t>Je třeba splnit všechna kritéria.</w:t>
      </w:r>
    </w:p>
    <w:p>
      <w:pPr>
        <w:pStyle w:val="P23"/>
        <w:framePr w:w="10710" w:h="547" w:hRule="exact" w:wrap="none" w:vAnchor="page" w:hAnchor="margin" w:x="28" w:y="940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376" w:hRule="exact" w:wrap="none" w:vAnchor="page" w:hAnchor="margin" w:x="45" w:y="10427"/>
        <w:rPr>
          <w:rStyle w:val="C3"/>
          <w:rtl w:val="0"/>
        </w:rPr>
      </w:pPr>
    </w:p>
    <w:p>
      <w:pPr>
        <w:pStyle w:val="P13"/>
        <w:framePr w:w="6658" w:h="249" w:hRule="exact" w:wrap="none" w:vAnchor="page" w:hAnchor="margin" w:x="71" w:y="10483"/>
        <w:rPr>
          <w:rStyle w:val="C11"/>
          <w:rtl w:val="0"/>
        </w:rPr>
      </w:pPr>
      <w:r>
        <w:rPr>
          <w:rStyle w:val="C11"/>
          <w:rtl w:val="0"/>
        </w:rPr>
        <w:t>a) Dodržovat hygienické předpisy a osobní hygienu</w:t>
      </w:r>
    </w:p>
    <w:p>
      <w:pPr>
        <w:pStyle w:val="P28"/>
        <w:framePr w:w="3921" w:h="376" w:hRule="exact" w:wrap="none" w:vAnchor="page" w:hAnchor="margin" w:x="6800" w:y="10427"/>
        <w:rPr>
          <w:rStyle w:val="C3"/>
          <w:rtl w:val="0"/>
        </w:rPr>
      </w:pPr>
    </w:p>
    <w:p>
      <w:pPr>
        <w:pStyle w:val="P29"/>
        <w:framePr w:w="3839" w:h="249" w:hRule="exact" w:wrap="none" w:vAnchor="page" w:hAnchor="margin" w:x="6856" w:y="10483"/>
        <w:rPr>
          <w:rStyle w:val="C21"/>
          <w:rtl w:val="0"/>
        </w:rPr>
      </w:pPr>
      <w:r>
        <w:rPr>
          <w:rStyle w:val="C21"/>
          <w:rtl w:val="0"/>
        </w:rPr>
        <w:t>Praktické předvedení</w:t>
      </w:r>
    </w:p>
    <w:p>
      <w:pPr>
        <w:pStyle w:val="P16"/>
        <w:framePr w:w="6710" w:h="376" w:hRule="exact" w:wrap="none" w:vAnchor="page" w:hAnchor="margin" w:x="45" w:y="10803"/>
        <w:rPr>
          <w:rStyle w:val="C3"/>
          <w:rtl w:val="0"/>
        </w:rPr>
      </w:pPr>
    </w:p>
    <w:p>
      <w:pPr>
        <w:pStyle w:val="P17"/>
        <w:framePr w:w="6658" w:h="249" w:hRule="exact" w:wrap="none" w:vAnchor="page" w:hAnchor="margin" w:x="71" w:y="10859"/>
        <w:rPr>
          <w:rStyle w:val="C13"/>
          <w:rtl w:val="0"/>
        </w:rPr>
      </w:pPr>
      <w:r>
        <w:rPr>
          <w:rStyle w:val="C13"/>
          <w:rtl w:val="0"/>
        </w:rPr>
        <w:t>b) Používat pracovní oděv a ochranné pomůcky</w:t>
      </w:r>
    </w:p>
    <w:p>
      <w:pPr>
        <w:pStyle w:val="P30"/>
        <w:framePr w:w="3921" w:h="376" w:hRule="exact" w:wrap="none" w:vAnchor="page" w:hAnchor="margin" w:x="6800" w:y="10803"/>
        <w:rPr>
          <w:rStyle w:val="C3"/>
          <w:rtl w:val="0"/>
        </w:rPr>
      </w:pPr>
    </w:p>
    <w:p>
      <w:pPr>
        <w:pStyle w:val="P31"/>
        <w:framePr w:w="3839" w:h="249" w:hRule="exact" w:wrap="none" w:vAnchor="page" w:hAnchor="margin" w:x="6856" w:y="10859"/>
        <w:rPr>
          <w:rStyle w:val="C22"/>
          <w:rtl w:val="0"/>
        </w:rPr>
      </w:pPr>
      <w:r>
        <w:rPr>
          <w:rStyle w:val="C22"/>
          <w:rtl w:val="0"/>
        </w:rPr>
        <w:t>Praktické předvedení</w:t>
      </w:r>
    </w:p>
    <w:p>
      <w:pPr>
        <w:pStyle w:val="P12"/>
        <w:framePr w:w="6710" w:h="376" w:hRule="exact" w:wrap="none" w:vAnchor="page" w:hAnchor="margin" w:x="45" w:y="11180"/>
        <w:rPr>
          <w:rStyle w:val="C3"/>
          <w:rtl w:val="0"/>
        </w:rPr>
      </w:pPr>
    </w:p>
    <w:p>
      <w:pPr>
        <w:pStyle w:val="P13"/>
        <w:framePr w:w="6658" w:h="249" w:hRule="exact" w:wrap="none" w:vAnchor="page" w:hAnchor="margin" w:x="71" w:y="11236"/>
        <w:rPr>
          <w:rStyle w:val="C11"/>
          <w:rtl w:val="0"/>
        </w:rPr>
      </w:pPr>
      <w:r>
        <w:rPr>
          <w:rStyle w:val="C11"/>
          <w:rtl w:val="0"/>
        </w:rPr>
        <w:t>c) Dodržovat sanitační řád</w:t>
      </w:r>
    </w:p>
    <w:p>
      <w:pPr>
        <w:pStyle w:val="P28"/>
        <w:framePr w:w="3921" w:h="376" w:hRule="exact" w:wrap="none" w:vAnchor="page" w:hAnchor="margin" w:x="6800" w:y="11180"/>
        <w:rPr>
          <w:rStyle w:val="C3"/>
          <w:rtl w:val="0"/>
        </w:rPr>
      </w:pPr>
    </w:p>
    <w:p>
      <w:pPr>
        <w:pStyle w:val="P29"/>
        <w:framePr w:w="3839" w:h="249" w:hRule="exact" w:wrap="none" w:vAnchor="page" w:hAnchor="margin" w:x="6856" w:y="11236"/>
        <w:rPr>
          <w:rStyle w:val="C21"/>
          <w:rtl w:val="0"/>
        </w:rPr>
      </w:pPr>
      <w:r>
        <w:rPr>
          <w:rStyle w:val="C21"/>
          <w:rtl w:val="0"/>
        </w:rPr>
        <w:t>Praktické předvedení</w:t>
      </w:r>
    </w:p>
    <w:p>
      <w:pPr>
        <w:pStyle w:val="P16"/>
        <w:framePr w:w="6710" w:h="607" w:hRule="exact" w:wrap="none" w:vAnchor="page" w:hAnchor="margin" w:x="45" w:y="11556"/>
        <w:rPr>
          <w:rStyle w:val="C3"/>
          <w:rtl w:val="0"/>
        </w:rPr>
      </w:pPr>
    </w:p>
    <w:p>
      <w:pPr>
        <w:pStyle w:val="P17"/>
        <w:framePr w:w="6658" w:h="480" w:hRule="exact" w:wrap="none" w:vAnchor="page" w:hAnchor="margin" w:x="71" w:y="11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56"/>
        <w:rPr>
          <w:rStyle w:val="C3"/>
          <w:rtl w:val="0"/>
        </w:rPr>
      </w:pPr>
    </w:p>
    <w:p>
      <w:pPr>
        <w:pStyle w:val="P31"/>
        <w:framePr w:w="3839" w:h="480" w:hRule="exact" w:wrap="none" w:vAnchor="page" w:hAnchor="margin" w:x="6856" w:y="11612"/>
        <w:rPr>
          <w:rStyle w:val="C22"/>
          <w:rtl w:val="0"/>
        </w:rPr>
      </w:pPr>
      <w:r>
        <w:rPr>
          <w:rStyle w:val="C22"/>
          <w:rtl w:val="0"/>
        </w:rPr>
        <w:t>Praktické předvedení</w:t>
      </w:r>
    </w:p>
    <w:p>
      <w:pPr>
        <w:pStyle w:val="P12"/>
        <w:framePr w:w="6710" w:h="831" w:hRule="exact" w:wrap="none" w:vAnchor="page" w:hAnchor="margin" w:x="45" w:y="12163"/>
        <w:rPr>
          <w:rStyle w:val="C3"/>
          <w:rtl w:val="0"/>
        </w:rPr>
      </w:pPr>
    </w:p>
    <w:p>
      <w:pPr>
        <w:pStyle w:val="P13"/>
        <w:framePr w:w="6658" w:h="704" w:hRule="exact" w:wrap="none" w:vAnchor="page" w:hAnchor="margin" w:x="71" w:y="12219"/>
        <w:rPr>
          <w:rStyle w:val="C11"/>
          <w:rtl w:val="0"/>
        </w:rPr>
      </w:pPr>
      <w:r>
        <w:rPr>
          <w:rStyle w:val="C11"/>
          <w:rtl w:val="0"/>
        </w:rPr>
        <w:t>e) Rozlišovat specifická bezpečnostní rizika související s manipulací se strojním vybavením a s výkonem pracovních činností při výrobě masných výrobků a drůbežích masných výrobků</w:t>
      </w:r>
    </w:p>
    <w:p>
      <w:pPr>
        <w:pStyle w:val="P28"/>
        <w:framePr w:w="3921" w:h="831" w:hRule="exact" w:wrap="none" w:vAnchor="page" w:hAnchor="margin" w:x="6800" w:y="12163"/>
        <w:rPr>
          <w:rStyle w:val="C3"/>
          <w:rtl w:val="0"/>
        </w:rPr>
      </w:pPr>
    </w:p>
    <w:p>
      <w:pPr>
        <w:pStyle w:val="P29"/>
        <w:framePr w:w="3839" w:h="704" w:hRule="exact" w:wrap="none" w:vAnchor="page" w:hAnchor="margin" w:x="6856" w:y="12219"/>
        <w:rPr>
          <w:rStyle w:val="C21"/>
          <w:rtl w:val="0"/>
        </w:rPr>
      </w:pPr>
      <w:r>
        <w:rPr>
          <w:rStyle w:val="C21"/>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Čerstvé maso a suroviny pro masnou výrobu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masných výrobků</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30.4.2026 15:13:29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