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D2F54" Type="http://schemas.openxmlformats.org/officeDocument/2006/relationships/officeDocument" Target="/word/document.xml" /><Relationship Id="coreR1A7D2F54" Type="http://schemas.openxmlformats.org/package/2006/relationships/metadata/core-properties" Target="/docProps/core.xml" /><Relationship Id="customR1A7D2F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mistr (28-039-M)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793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1AB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5F67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