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F87D10" Type="http://schemas.openxmlformats.org/officeDocument/2006/relationships/officeDocument" Target="/word/document.xml" /><Relationship Id="coreRBF87D10" Type="http://schemas.openxmlformats.org/package/2006/relationships/metadata/core-properties" Target="/docProps/core.xml" /><Relationship Id="customRBF87D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 dokumentaci pro obsluhu a řízení technologických procesů ve výrobě chemických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technologických procesů ve výrobě chemických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chemických procesů prostřednictvím ovládacích panelů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řízení technologických zařízení chemické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chemických roztoků a surovin pro procesy chemických výrob podle výrobní a analytické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30.7.2026 15:36:08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https://nsp.cz/jednotka-prace/chemicky-technik-operator#zdravotni-zpusobilost).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pro ověřování jednotlivých odborných kompetencí uvedených v hodnoticím standardu dle počtu uchazečů o zkoušku.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b); Řízení chemických procesů prostřednictvím ovládacích panelů, kritérium hodnocení b); Obsluha a řízení technologických zařízení chemické výroby, kriterium hodnocení c); Posuzování hodnot a parametrů při obsluze a řízení technologických procesů ve výrobě chemických produktů, samostatné provádění výstupní kontroly a vyhodnocování závad, kriteria hodnocení d) a e), zajistí autorizovaná osoba ověření praktickým předvedením buď v reálném chemickém provozu nebo na modelové situaci. V případě ověření kritérií hodnocení na modelové situaci autorizovaná osoba připraví minimálně jednu modelovou situaci pro všechna uvedená kritéria hodnocení.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a); Řízení chemických procesů prostřednictvím ovládacích panelů, kriterium hodnocení a); Příprava chemických roztoků a surovin pro procesy chemických výrob podle výrobní a analytické dokumentace, kritérium hodnocení c); Dodržování zásad bezpečnosti a ochrany zdraví při práci, hygieny práce, požární prevence a ochrany životního prostředí v chemické výrobě, kriterium hodnocení b), určí autorizovaná osoba konkrétní chemickou výrobu. U odborné kompetence Obsluha a řízení technologických zařízení chemické výroby, kritéria hodnocení a) a b), určí autorizovaná osoba konkrétní úsek chemické výroby. U odborné kompetence Posuzování hodnot a parametrů při obsluze a řízení technologických procesů ve výrobě chemických produktů, samostatné provádění výstupní kontroly a vyhodnocování závad, kritérium hodnocení a), určí autorizovaná osoba konkrétní chemický produkt, a u kritéria hodnocení b) zadá autorizovaná osoba konkrétní vzorek.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a ústním ověření uchazeč ve stanoveném časovém limitu písemně vypracuje zadané úkoly a ústně doplní či dovysvětlí.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pevnou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30.7.2026 15:36:08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Kopecký,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30.7.2026 15:36:08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