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4DA6C" Type="http://schemas.openxmlformats.org/officeDocument/2006/relationships/officeDocument" Target="/word/document.xml" /><Relationship Id="coreR5734DA6C" Type="http://schemas.openxmlformats.org/package/2006/relationships/metadata/core-properties" Target="/docProps/core.xml" /><Relationship Id="customR5734D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18:14:59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"https://www.nsp.cz/jednotka-prace/chlorovac"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https://www.nsp.cz/jednotka-prace/chlorovac#zdravotni-zpusobilost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18:14:59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18:14:59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