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4B16B" Type="http://schemas.openxmlformats.org/officeDocument/2006/relationships/officeDocument" Target="/word/document.xml" /><Relationship Id="coreR2794B16B" Type="http://schemas.openxmlformats.org/package/2006/relationships/metadata/core-properties" Target="/docProps/core.xml" /><Relationship Id="customR2794B1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05.09.2018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speciálního vozu pro čištění kanalizace (kód: 36-99-H/04)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speciálního vozu pro čištění kanalizace (kód: 36-026-H)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speciálního vozu pro čištění kanalizace a uličních vpustí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