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531191" Type="http://schemas.openxmlformats.org/officeDocument/2006/relationships/officeDocument" Target="/word/document.xml" /><Relationship Id="coreR11531191" Type="http://schemas.openxmlformats.org/package/2006/relationships/metadata/core-properties" Target="/docProps/core.xml" /><Relationship Id="customR115311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čistírny odpadních vod, 28.10.2026 23:09:09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čistírny odpadních vod, 28.10.2026 23:09:09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