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EF2E1" Type="http://schemas.openxmlformats.org/officeDocument/2006/relationships/officeDocument" Target="/word/document.xml" /><Relationship Id="coreR1CAEF2E1" Type="http://schemas.openxmlformats.org/package/2006/relationships/metadata/core-properties" Target="/docProps/core.xml" /><Relationship Id="customR1CAEF2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Bourání masa, 29.10.2026 0:00:47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29.10.2026 0:00:47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29.10.2026 0:00:47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masa, 29.10.2026 0:00:47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Bourání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Bourání masa, 29.10.2026 0:00:47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Bourání masa, 29.10.2026 0:00:47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29.10.2026 0:00:47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CF4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77FC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