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5193F" Type="http://schemas.openxmlformats.org/officeDocument/2006/relationships/officeDocument" Target="/word/document.xml" /><Relationship Id="coreR79E5193F" Type="http://schemas.openxmlformats.org/package/2006/relationships/metadata/core-properties" Target="/docProps/core.xml" /><Relationship Id="customR79E519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28.7.2026 7:51:31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28.7.2026 7:51:31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