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1C20E" Type="http://schemas.openxmlformats.org/officeDocument/2006/relationships/officeDocument" Target="/word/document.xml" /><Relationship Id="coreR4981C20E" Type="http://schemas.openxmlformats.org/package/2006/relationships/metadata/core-properties" Target="/docProps/core.xml" /><Relationship Id="customR4981C2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4.11.2026 1:42:47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4.11.2026 1:42:47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