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284E7" Type="http://schemas.openxmlformats.org/officeDocument/2006/relationships/officeDocument" Target="/word/document.xml" /><Relationship Id="coreRED284E7" Type="http://schemas.openxmlformats.org/package/2006/relationships/metadata/core-properties" Target="/docProps/core.xml" /><Relationship Id="customRED28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27.10.2026 3:32:17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27.10.2026 3:32:17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