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FB38E" Type="http://schemas.openxmlformats.org/officeDocument/2006/relationships/officeDocument" Target="/word/document.xml" /><Relationship Id="coreR1DEFB38E" Type="http://schemas.openxmlformats.org/package/2006/relationships/metadata/core-properties" Target="/docProps/core.xml" /><Relationship Id="customR1DEFB3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technolog, 27.10.2026 2:46:44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