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6C0F29" Type="http://schemas.openxmlformats.org/officeDocument/2006/relationships/officeDocument" Target="/word/document.xml" /><Relationship Id="coreR206C0F29" Type="http://schemas.openxmlformats.org/package/2006/relationships/metadata/core-properties" Target="/docProps/core.xml" /><Relationship Id="customR206C0F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skleněných vánočních ozdob (kód: 28-027-H)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skleněných vánočních ozdob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07.02.2012 do: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skleněných vánočních ozdob, 11.9.2026 18:28:42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skleněných vánočních ozdob, 11.9.2026 18:28:42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Výrobce skleněných vánočních ozdob (kód: 28-99-H/09)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11.2.2022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Foukač/foukačka skleněných vánočních ozdob (kód: 28-105-H)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Malíř/malířka skleněných vánočních ozdob (kód: 28-106-H)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Výrobce skleněných vánočních ozdob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 skleněných vánočních ozdob, 11.9.2026 18:28:42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