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8463DF" Type="http://schemas.openxmlformats.org/officeDocument/2006/relationships/officeDocument" Target="/word/document.xml" /><Relationship Id="coreR5C8463DF" Type="http://schemas.openxmlformats.org/package/2006/relationships/metadata/core-properties" Target="/docProps/core.xml" /><Relationship Id="customR5C8463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28.10.2026 21:15:24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17"/>
        <w:framePr w:w="7847" w:h="376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podnikání a gastronomie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Za černým mostem 362/3,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porážky a konečné úpravy těl jatečných zvířat, 28.10.2026 21:15:24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