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CA868" Type="http://schemas.openxmlformats.org/officeDocument/2006/relationships/officeDocument" Target="/word/document.xml" /><Relationship Id="coreR4ECA868" Type="http://schemas.openxmlformats.org/package/2006/relationships/metadata/core-properties" Target="/docProps/core.xml" /><Relationship Id="customR4ECA8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