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6F7CA" Type="http://schemas.openxmlformats.org/officeDocument/2006/relationships/officeDocument" Target="/word/document.xml" /><Relationship Id="coreR7856F7CA" Type="http://schemas.openxmlformats.org/package/2006/relationships/metadata/core-properties" Target="/docProps/core.xml" /><Relationship Id="customR7856F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technické sklo, 13.6.2026 11:03:01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607" w:hRule="exact" w:wrap="none" w:vAnchor="page" w:hAnchor="margin" w:x="45" w:y="7083"/>
        <w:rPr>
          <w:rStyle w:val="C3"/>
          <w:rtl w:val="0"/>
        </w:rPr>
      </w:pPr>
    </w:p>
    <w:p>
      <w:pPr>
        <w:pStyle w:val="P17"/>
        <w:framePr w:w="6658" w:h="480" w:hRule="exact" w:wrap="none" w:vAnchor="page" w:hAnchor="margin" w:x="71" w:y="7139"/>
        <w:rPr>
          <w:rStyle w:val="C13"/>
          <w:rtl w:val="0"/>
        </w:rPr>
      </w:pPr>
      <w:r>
        <w:rPr>
          <w:rStyle w:val="C13"/>
          <w:rtl w:val="0"/>
        </w:rPr>
        <w:t>h) Určit a zjistit odpovídající druh polotovaru (suroviny) posoudit druh suroviny nebo velikost a tvar polotovaru podle výrobní dokumentace</w:t>
      </w:r>
    </w:p>
    <w:p>
      <w:pPr>
        <w:pStyle w:val="P30"/>
        <w:framePr w:w="3921" w:h="607" w:hRule="exact" w:wrap="none" w:vAnchor="page" w:hAnchor="margin" w:x="6800" w:y="7083"/>
        <w:rPr>
          <w:rStyle w:val="C3"/>
          <w:rtl w:val="0"/>
        </w:rPr>
      </w:pPr>
    </w:p>
    <w:p>
      <w:pPr>
        <w:pStyle w:val="P31"/>
        <w:framePr w:w="3839" w:h="480" w:hRule="exact" w:wrap="none" w:vAnchor="page" w:hAnchor="margin" w:x="6856" w:y="7139"/>
        <w:rPr>
          <w:rStyle w:val="C22"/>
          <w:rtl w:val="0"/>
        </w:rPr>
      </w:pPr>
      <w:r>
        <w:rPr>
          <w:rStyle w:val="C22"/>
          <w:rtl w:val="0"/>
        </w:rPr>
        <w:t>Praktické předvedení</w:t>
      </w:r>
    </w:p>
    <w:p>
      <w:pPr>
        <w:pStyle w:val="P32"/>
        <w:framePr w:w="10710" w:h="248" w:hRule="exact" w:wrap="none" w:vAnchor="page" w:hAnchor="margin" w:x="28" w:y="7804"/>
        <w:rPr>
          <w:rStyle w:val="C23"/>
          <w:rtl w:val="0"/>
        </w:rPr>
      </w:pPr>
      <w:r>
        <w:rPr>
          <w:rStyle w:val="C23"/>
          <w:rtl w:val="0"/>
        </w:rPr>
        <w:t>Je třeba splnit všechna kritéria.</w:t>
      </w:r>
    </w:p>
    <w:p>
      <w:pPr>
        <w:pStyle w:val="P23"/>
        <w:framePr w:w="10710" w:h="340" w:hRule="exact" w:wrap="none" w:vAnchor="page" w:hAnchor="margin" w:x="28" w:y="8239"/>
        <w:rPr>
          <w:rStyle w:val="C18"/>
          <w:rtl w:val="0"/>
        </w:rPr>
      </w:pPr>
      <w:r>
        <w:rPr>
          <w:rStyle w:val="C18"/>
          <w:rtl w:val="0"/>
        </w:rPr>
        <w:t>Volba postupu práce a technologických podmínek při výrobě technického skla</w:t>
      </w:r>
    </w:p>
    <w:p>
      <w:pPr>
        <w:pStyle w:val="P24"/>
        <w:framePr w:w="6713" w:h="376" w:hRule="exact" w:wrap="none" w:vAnchor="page" w:hAnchor="margin" w:x="45" w:y="8679"/>
        <w:rPr>
          <w:rStyle w:val="C3"/>
          <w:rtl w:val="0"/>
        </w:rPr>
      </w:pPr>
    </w:p>
    <w:p>
      <w:pPr>
        <w:pStyle w:val="P25"/>
        <w:framePr w:w="6661" w:h="249" w:hRule="exact" w:wrap="none" w:vAnchor="page" w:hAnchor="margin" w:x="71" w:y="8750"/>
        <w:rPr>
          <w:rStyle w:val="C19"/>
          <w:rtl w:val="0"/>
        </w:rPr>
      </w:pPr>
      <w:r>
        <w:rPr>
          <w:rStyle w:val="C19"/>
          <w:rtl w:val="0"/>
        </w:rPr>
        <w:t>Kritéria hodnocení</w:t>
      </w:r>
    </w:p>
    <w:p>
      <w:pPr>
        <w:pStyle w:val="P26"/>
        <w:framePr w:w="3918" w:h="376" w:hRule="exact" w:wrap="none" w:vAnchor="page" w:hAnchor="margin" w:x="6803" w:y="8679"/>
        <w:rPr>
          <w:rStyle w:val="C3"/>
          <w:rtl w:val="0"/>
        </w:rPr>
      </w:pPr>
    </w:p>
    <w:p>
      <w:pPr>
        <w:pStyle w:val="P27"/>
        <w:framePr w:w="3836" w:h="249" w:hRule="exact" w:wrap="none" w:vAnchor="page" w:hAnchor="margin" w:x="6859" w:y="8750"/>
        <w:rPr>
          <w:rStyle w:val="C20"/>
          <w:rtl w:val="0"/>
        </w:rPr>
      </w:pPr>
      <w:r>
        <w:rPr>
          <w:rStyle w:val="C20"/>
          <w:rtl w:val="0"/>
        </w:rPr>
        <w:t>Způsoby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Foukání výrobků z technického skla</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a) Předvést zhotovení 5–10 kusů výrobků technického skla podle zadání z polotovarů (zkumavky, kapiláry, chladiče, díly pro přístroje a aparatury)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32"/>
        <w:framePr w:w="10710" w:h="248" w:hRule="exact" w:wrap="none" w:vAnchor="page" w:hAnchor="margin" w:x="28" w:y="13184"/>
        <w:rPr>
          <w:rStyle w:val="C23"/>
          <w:rtl w:val="0"/>
        </w:rPr>
      </w:pPr>
      <w:r>
        <w:rPr>
          <w:rStyle w:val="C23"/>
          <w:rtl w:val="0"/>
        </w:rPr>
        <w:t>Je třeba splnit toto kritérium.</w:t>
      </w:r>
    </w:p>
    <w:p>
      <w:pPr>
        <w:pStyle w:val="P23"/>
        <w:framePr w:w="10710" w:h="340" w:hRule="exact" w:wrap="none" w:vAnchor="page" w:hAnchor="margin" w:x="28" w:y="13620"/>
        <w:rPr>
          <w:rStyle w:val="C18"/>
          <w:rtl w:val="0"/>
        </w:rPr>
      </w:pPr>
      <w:r>
        <w:rPr>
          <w:rStyle w:val="C18"/>
          <w:rtl w:val="0"/>
        </w:rPr>
        <w:t>Ošetřování a údržba zařízení a pomůcek pro výrobu technického skla</w:t>
      </w:r>
    </w:p>
    <w:p>
      <w:pPr>
        <w:pStyle w:val="P24"/>
        <w:framePr w:w="6713" w:h="376" w:hRule="exact" w:wrap="none" w:vAnchor="page" w:hAnchor="margin" w:x="45" w:y="14059"/>
        <w:rPr>
          <w:rStyle w:val="C3"/>
          <w:rtl w:val="0"/>
        </w:rPr>
      </w:pPr>
    </w:p>
    <w:p>
      <w:pPr>
        <w:pStyle w:val="P25"/>
        <w:framePr w:w="6661" w:h="249" w:hRule="exact" w:wrap="none" w:vAnchor="page" w:hAnchor="margin" w:x="71" w:y="14130"/>
        <w:rPr>
          <w:rStyle w:val="C19"/>
          <w:rtl w:val="0"/>
        </w:rPr>
      </w:pPr>
      <w:r>
        <w:rPr>
          <w:rStyle w:val="C19"/>
          <w:rtl w:val="0"/>
        </w:rPr>
        <w:t>Kritéria hodnocení</w:t>
      </w:r>
    </w:p>
    <w:p>
      <w:pPr>
        <w:pStyle w:val="P26"/>
        <w:framePr w:w="3918" w:h="376" w:hRule="exact" w:wrap="none" w:vAnchor="page" w:hAnchor="margin" w:x="6803" w:y="14059"/>
        <w:rPr>
          <w:rStyle w:val="C3"/>
          <w:rtl w:val="0"/>
        </w:rPr>
      </w:pPr>
    </w:p>
    <w:p>
      <w:pPr>
        <w:pStyle w:val="P27"/>
        <w:framePr w:w="3836" w:h="249" w:hRule="exact" w:wrap="none" w:vAnchor="page" w:hAnchor="margin" w:x="6859" w:y="14130"/>
        <w:rPr>
          <w:rStyle w:val="C20"/>
          <w:rtl w:val="0"/>
        </w:rPr>
      </w:pPr>
      <w:r>
        <w:rPr>
          <w:rStyle w:val="C20"/>
          <w:rtl w:val="0"/>
        </w:rPr>
        <w:t>Způsoby ověření</w:t>
      </w:r>
    </w:p>
    <w:p>
      <w:pPr>
        <w:pStyle w:val="P12"/>
        <w:framePr w:w="6710" w:h="831" w:hRule="exact" w:wrap="none" w:vAnchor="page" w:hAnchor="margin" w:x="45" w:y="14436"/>
        <w:rPr>
          <w:rStyle w:val="C3"/>
          <w:rtl w:val="0"/>
        </w:rPr>
      </w:pPr>
    </w:p>
    <w:p>
      <w:pPr>
        <w:pStyle w:val="P13"/>
        <w:framePr w:w="6658" w:h="704" w:hRule="exact" w:wrap="none" w:vAnchor="page" w:hAnchor="margin" w:x="71" w:y="14492"/>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14436"/>
        <w:rPr>
          <w:rStyle w:val="C3"/>
          <w:rtl w:val="0"/>
        </w:rPr>
      </w:pPr>
    </w:p>
    <w:p>
      <w:pPr>
        <w:pStyle w:val="P29"/>
        <w:framePr w:w="3839" w:h="704" w:hRule="exact" w:wrap="none" w:vAnchor="page" w:hAnchor="margin" w:x="6856" w:y="14492"/>
        <w:rPr>
          <w:rStyle w:val="C21"/>
          <w:rtl w:val="0"/>
        </w:rPr>
      </w:pPr>
      <w:r>
        <w:rPr>
          <w:rStyle w:val="C21"/>
          <w:rtl w:val="0"/>
        </w:rPr>
        <w:t>Praktické předvedení</w:t>
      </w:r>
    </w:p>
    <w:p>
      <w:pPr>
        <w:pStyle w:val="P32"/>
        <w:framePr w:w="10710" w:h="248" w:hRule="exact" w:wrap="none" w:vAnchor="page" w:hAnchor="margin" w:x="28" w:y="1538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13.6.2026 11:03:01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http://katalog.nsp.cz/karta_tp.aspx?id_jp=2059&amp;kod_sm1=35).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technické sklo, 13.6.2026 11:03:01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Sklofoukačské kahany, řezačky (pily), skleněné trubice, strojek na odtažky, kovové a grafitové formy, karusel, sklářský soustruh, rozvody plynu, kyslíku a vzduchu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trubice různých průměrů a síly stěny dvou druhů skla. Přístrojové sklo měkké, snadno tvarovatelné v plameni plyn-vzduch. Přístrojové sklo tvrdé, tvarovatelné sklo v plameni plyn-vzduch-kyslík</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technické sklo, 13.6.2026 11:03:01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13.6.2026 11:03:01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technické sklo, 13.6.2026 11:03:01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