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91CAF1" Type="http://schemas.openxmlformats.org/officeDocument/2006/relationships/officeDocument" Target="/word/document.xml" /><Relationship Id="coreR5F91CAF1" Type="http://schemas.openxmlformats.org/package/2006/relationships/metadata/core-properties" Target="/docProps/core.xml" /><Relationship Id="customR5F91CAF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Rytec/rytkyně skla (kód: 28-014-H)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Rytec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Rytec/rytkyně skla, 11.9.2026 20:29:30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uměleckoprůmyslová škola sklářská, Kamenický Šenov, Havlíčkova 57,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Havlíčkova  57, 47114 Kamenický Šenov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Rytec/rytkyně skla, 11.9.2026 20:29:30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