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7F0A1" Type="http://schemas.openxmlformats.org/officeDocument/2006/relationships/officeDocument" Target="/word/document.xml" /><Relationship Id="coreR2497F0A1" Type="http://schemas.openxmlformats.org/package/2006/relationships/metadata/core-properties" Target="/docProps/core.xml" /><Relationship Id="customR2497F0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požadavků na pohodu (welfare)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hygieny a sanitace přepravních prostředků a stájí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na jatkách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27.10.2026 6:06:58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přepravě a ustájení jatečných zvířat (vyjma drůbeže a králíků)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27.10.2026 6:06:58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27.10.2026 6:06:58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