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BC27CAE" Type="http://schemas.openxmlformats.org/officeDocument/2006/relationships/officeDocument" Target="/word/document.xml" /><Relationship Id="coreR2BC27CAE" Type="http://schemas.openxmlformats.org/package/2006/relationships/metadata/core-properties" Target="/docProps/core.xml" /><Relationship Id="customR2BC27CA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Brusič skla (kód: 28-013-H)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Brusič skla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i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broušení skla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a posuzování vzhledu a povrchu broušeného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Broušení výrobků ze skla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Popis postupu chemického leštění broušeného skla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Seřizování, ošetřování, údržba a obsluha strojů, nástrojů a pomůcek pro broušení skla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07.02.2012 do: 20.10.2019</w:t>
      </w:r>
    </w:p>
    <w:p>
      <w:pPr>
        <w:pStyle w:val="P21"/>
        <w:framePr w:w="7654" w:h="331" w:hRule="exact" w:wrap="none" w:vAnchor="page" w:hAnchor="margin" w:x="28" w:y="15940"/>
        <w:rPr>
          <w:rStyle w:val="C16"/>
          <w:rtl w:val="0"/>
        </w:rPr>
      </w:pPr>
      <w:r>
        <w:rPr>
          <w:rStyle w:val="C16"/>
          <w:rtl w:val="0"/>
        </w:rPr>
        <w:t>Brusič skla, 13.9.2026 18:04:11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i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technologii výroby a zpracování dutého, lisovaného a technického skla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Provést rozbor parametrů uvedených na předloženém výkresu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Rozhodnout podle předloženého výkresu o technologickém postupu broušení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Posoudit předložené výkresy pro zušlechťovací provozy a rozhodnout, zda skleněný polotovar kvalitou odpovídá dané technologii broušení</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Zjistit, zda referenční vzorek odpovídá parametrům daným technickým výkresem</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Praktické předvedení</w:t>
      </w:r>
    </w:p>
    <w:p>
      <w:pPr>
        <w:pStyle w:val="P16"/>
        <w:framePr w:w="6710" w:h="607" w:hRule="exact" w:wrap="none" w:vAnchor="page" w:hAnchor="margin" w:x="45" w:y="6331"/>
        <w:rPr>
          <w:rStyle w:val="C3"/>
          <w:rtl w:val="0"/>
        </w:rPr>
      </w:pPr>
    </w:p>
    <w:p>
      <w:pPr>
        <w:pStyle w:val="P17"/>
        <w:framePr w:w="6658" w:h="480" w:hRule="exact" w:wrap="none" w:vAnchor="page" w:hAnchor="margin" w:x="71" w:y="6387"/>
        <w:rPr>
          <w:rStyle w:val="C13"/>
          <w:rtl w:val="0"/>
        </w:rPr>
      </w:pPr>
      <w:r>
        <w:rPr>
          <w:rStyle w:val="C13"/>
          <w:rtl w:val="0"/>
        </w:rPr>
        <w:t>f) Rozlišit u výrobku operace prvotní rafinace a broušení hran, vysvětlit pojem prvotní rafinace</w:t>
      </w:r>
    </w:p>
    <w:p>
      <w:pPr>
        <w:pStyle w:val="P30"/>
        <w:framePr w:w="3921" w:h="607" w:hRule="exact" w:wrap="none" w:vAnchor="page" w:hAnchor="margin" w:x="6800" w:y="6331"/>
        <w:rPr>
          <w:rStyle w:val="C3"/>
          <w:rtl w:val="0"/>
        </w:rPr>
      </w:pPr>
    </w:p>
    <w:p>
      <w:pPr>
        <w:pStyle w:val="P31"/>
        <w:framePr w:w="3839" w:h="480" w:hRule="exact" w:wrap="none" w:vAnchor="page" w:hAnchor="margin" w:x="6856" w:y="6387"/>
        <w:rPr>
          <w:rStyle w:val="C22"/>
          <w:rtl w:val="0"/>
        </w:rPr>
      </w:pPr>
      <w:r>
        <w:rPr>
          <w:rStyle w:val="C22"/>
          <w:rtl w:val="0"/>
        </w:rPr>
        <w:t>Ústní ověření</w:t>
      </w:r>
    </w:p>
    <w:p>
      <w:pPr>
        <w:pStyle w:val="P12"/>
        <w:framePr w:w="6710" w:h="607" w:hRule="exact" w:wrap="none" w:vAnchor="page" w:hAnchor="margin" w:x="45" w:y="6938"/>
        <w:rPr>
          <w:rStyle w:val="C3"/>
          <w:rtl w:val="0"/>
        </w:rPr>
      </w:pPr>
    </w:p>
    <w:p>
      <w:pPr>
        <w:pStyle w:val="P13"/>
        <w:framePr w:w="6658" w:h="480" w:hRule="exact" w:wrap="none" w:vAnchor="page" w:hAnchor="margin" w:x="71" w:y="6994"/>
        <w:rPr>
          <w:rStyle w:val="C11"/>
          <w:rtl w:val="0"/>
        </w:rPr>
      </w:pPr>
      <w:r>
        <w:rPr>
          <w:rStyle w:val="C11"/>
          <w:rtl w:val="0"/>
        </w:rPr>
        <w:t>g) Určit a zjistit odpovídající druh polotovaru (suroviny), posoudit druh surovin nebo velikost a tvar polotovaru podle výrobní dokumentace</w:t>
      </w:r>
    </w:p>
    <w:p>
      <w:pPr>
        <w:pStyle w:val="P28"/>
        <w:framePr w:w="3921" w:h="607" w:hRule="exact" w:wrap="none" w:vAnchor="page" w:hAnchor="margin" w:x="6800" w:y="6938"/>
        <w:rPr>
          <w:rStyle w:val="C3"/>
          <w:rtl w:val="0"/>
        </w:rPr>
      </w:pPr>
    </w:p>
    <w:p>
      <w:pPr>
        <w:pStyle w:val="P29"/>
        <w:framePr w:w="3839" w:h="480" w:hRule="exact" w:wrap="none" w:vAnchor="page" w:hAnchor="margin" w:x="6856" w:y="6994"/>
        <w:rPr>
          <w:rStyle w:val="C21"/>
          <w:rtl w:val="0"/>
        </w:rPr>
      </w:pPr>
      <w:r>
        <w:rPr>
          <w:rStyle w:val="C21"/>
          <w:rtl w:val="0"/>
        </w:rPr>
        <w:t>Praktické předvedení</w:t>
      </w:r>
    </w:p>
    <w:p>
      <w:pPr>
        <w:pStyle w:val="P32"/>
        <w:framePr w:w="10710" w:h="248" w:hRule="exact" w:wrap="none" w:vAnchor="page" w:hAnchor="margin" w:x="28" w:y="7658"/>
        <w:rPr>
          <w:rStyle w:val="C23"/>
          <w:rtl w:val="0"/>
        </w:rPr>
      </w:pPr>
      <w:r>
        <w:rPr>
          <w:rStyle w:val="C23"/>
          <w:rtl w:val="0"/>
        </w:rPr>
        <w:t>Je třeba splnit všechna kritéria.</w:t>
      </w:r>
    </w:p>
    <w:p>
      <w:pPr>
        <w:pStyle w:val="P23"/>
        <w:framePr w:w="10710" w:h="340" w:hRule="exact" w:wrap="none" w:vAnchor="page" w:hAnchor="margin" w:x="28" w:y="8094"/>
        <w:rPr>
          <w:rStyle w:val="C18"/>
          <w:rtl w:val="0"/>
        </w:rPr>
      </w:pPr>
      <w:r>
        <w:rPr>
          <w:rStyle w:val="C18"/>
          <w:rtl w:val="0"/>
        </w:rPr>
        <w:t>Volba postupu práce a technologických podmínek při broušení skla</w:t>
      </w:r>
    </w:p>
    <w:p>
      <w:pPr>
        <w:pStyle w:val="P24"/>
        <w:framePr w:w="6713" w:h="376" w:hRule="exact" w:wrap="none" w:vAnchor="page" w:hAnchor="margin" w:x="45" w:y="8533"/>
        <w:rPr>
          <w:rStyle w:val="C3"/>
          <w:rtl w:val="0"/>
        </w:rPr>
      </w:pPr>
    </w:p>
    <w:p>
      <w:pPr>
        <w:pStyle w:val="P25"/>
        <w:framePr w:w="6661" w:h="249" w:hRule="exact" w:wrap="none" w:vAnchor="page" w:hAnchor="margin" w:x="71" w:y="8604"/>
        <w:rPr>
          <w:rStyle w:val="C19"/>
          <w:rtl w:val="0"/>
        </w:rPr>
      </w:pPr>
      <w:r>
        <w:rPr>
          <w:rStyle w:val="C19"/>
          <w:rtl w:val="0"/>
        </w:rPr>
        <w:t>Kritéria hodnocení</w:t>
      </w:r>
    </w:p>
    <w:p>
      <w:pPr>
        <w:pStyle w:val="P26"/>
        <w:framePr w:w="3918" w:h="376" w:hRule="exact" w:wrap="none" w:vAnchor="page" w:hAnchor="margin" w:x="6803" w:y="8533"/>
        <w:rPr>
          <w:rStyle w:val="C3"/>
          <w:rtl w:val="0"/>
        </w:rPr>
      </w:pPr>
    </w:p>
    <w:p>
      <w:pPr>
        <w:pStyle w:val="P27"/>
        <w:framePr w:w="3836" w:h="249" w:hRule="exact" w:wrap="none" w:vAnchor="page" w:hAnchor="margin" w:x="6859" w:y="8604"/>
        <w:rPr>
          <w:rStyle w:val="C20"/>
          <w:rtl w:val="0"/>
        </w:rPr>
      </w:pPr>
      <w:r>
        <w:rPr>
          <w:rStyle w:val="C20"/>
          <w:rtl w:val="0"/>
        </w:rPr>
        <w:t>Způsoby ověření</w:t>
      </w:r>
    </w:p>
    <w:p>
      <w:pPr>
        <w:pStyle w:val="P12"/>
        <w:framePr w:w="6710" w:h="607" w:hRule="exact" w:wrap="none" w:vAnchor="page" w:hAnchor="margin" w:x="45" w:y="8909"/>
        <w:rPr>
          <w:rStyle w:val="C3"/>
          <w:rtl w:val="0"/>
        </w:rPr>
      </w:pPr>
    </w:p>
    <w:p>
      <w:pPr>
        <w:pStyle w:val="P13"/>
        <w:framePr w:w="6658" w:h="480" w:hRule="exact" w:wrap="none" w:vAnchor="page" w:hAnchor="margin" w:x="71" w:y="8965"/>
        <w:rPr>
          <w:rStyle w:val="C11"/>
          <w:rtl w:val="0"/>
        </w:rPr>
      </w:pPr>
      <w:r>
        <w:rPr>
          <w:rStyle w:val="C11"/>
          <w:rtl w:val="0"/>
        </w:rPr>
        <w:t>a) Zdůvodnit nutnost dodržování zásad BOZP v brusírně, zdůvodnit nutnost používání ochranných pomůcek při práci</w:t>
      </w:r>
    </w:p>
    <w:p>
      <w:pPr>
        <w:pStyle w:val="P28"/>
        <w:framePr w:w="3921" w:h="607" w:hRule="exact" w:wrap="none" w:vAnchor="page" w:hAnchor="margin" w:x="6800" w:y="8909"/>
        <w:rPr>
          <w:rStyle w:val="C3"/>
          <w:rtl w:val="0"/>
        </w:rPr>
      </w:pPr>
    </w:p>
    <w:p>
      <w:pPr>
        <w:pStyle w:val="P29"/>
        <w:framePr w:w="3839" w:h="480" w:hRule="exact" w:wrap="none" w:vAnchor="page" w:hAnchor="margin" w:x="6856" w:y="8965"/>
        <w:rPr>
          <w:rStyle w:val="C21"/>
          <w:rtl w:val="0"/>
        </w:rPr>
      </w:pPr>
      <w:r>
        <w:rPr>
          <w:rStyle w:val="C21"/>
          <w:rtl w:val="0"/>
        </w:rPr>
        <w:t>Ústní ověření</w:t>
      </w:r>
    </w:p>
    <w:p>
      <w:pPr>
        <w:pStyle w:val="P16"/>
        <w:framePr w:w="6710" w:h="831" w:hRule="exact" w:wrap="none" w:vAnchor="page" w:hAnchor="margin" w:x="45" w:y="9516"/>
        <w:rPr>
          <w:rStyle w:val="C3"/>
          <w:rtl w:val="0"/>
        </w:rPr>
      </w:pPr>
    </w:p>
    <w:p>
      <w:pPr>
        <w:pStyle w:val="P17"/>
        <w:framePr w:w="6658" w:h="704" w:hRule="exact" w:wrap="none" w:vAnchor="page" w:hAnchor="margin" w:x="71" w:y="9572"/>
        <w:rPr>
          <w:rStyle w:val="C13"/>
          <w:rtl w:val="0"/>
        </w:rPr>
      </w:pPr>
      <w:r>
        <w:rPr>
          <w:rStyle w:val="C13"/>
          <w:rtl w:val="0"/>
        </w:rPr>
        <w:t>b) Připravit skleněný polotovar k opracování, nástroje a pomůcky, technologický výkres nebo referenční vzorek podle výrobního předpisu, zkontrolovat funkčnost připravených nástrojů</w:t>
      </w:r>
    </w:p>
    <w:p>
      <w:pPr>
        <w:pStyle w:val="P30"/>
        <w:framePr w:w="3921" w:h="831" w:hRule="exact" w:wrap="none" w:vAnchor="page" w:hAnchor="margin" w:x="6800" w:y="9516"/>
        <w:rPr>
          <w:rStyle w:val="C3"/>
          <w:rtl w:val="0"/>
        </w:rPr>
      </w:pPr>
    </w:p>
    <w:p>
      <w:pPr>
        <w:pStyle w:val="P31"/>
        <w:framePr w:w="3839" w:h="704" w:hRule="exact" w:wrap="none" w:vAnchor="page" w:hAnchor="margin" w:x="6856" w:y="9572"/>
        <w:rPr>
          <w:rStyle w:val="C22"/>
          <w:rtl w:val="0"/>
        </w:rPr>
      </w:pPr>
      <w:r>
        <w:rPr>
          <w:rStyle w:val="C22"/>
          <w:rtl w:val="0"/>
        </w:rPr>
        <w:t>Ústní ověření a praktické předvedení</w:t>
      </w:r>
    </w:p>
    <w:p>
      <w:pPr>
        <w:pStyle w:val="P12"/>
        <w:framePr w:w="6710" w:h="607" w:hRule="exact" w:wrap="none" w:vAnchor="page" w:hAnchor="margin" w:x="45" w:y="10347"/>
        <w:rPr>
          <w:rStyle w:val="C3"/>
          <w:rtl w:val="0"/>
        </w:rPr>
      </w:pPr>
    </w:p>
    <w:p>
      <w:pPr>
        <w:pStyle w:val="P13"/>
        <w:framePr w:w="6658" w:h="480" w:hRule="exact" w:wrap="none" w:vAnchor="page" w:hAnchor="margin" w:x="71" w:y="10403"/>
        <w:rPr>
          <w:rStyle w:val="C11"/>
          <w:rtl w:val="0"/>
        </w:rPr>
      </w:pPr>
      <w:r>
        <w:rPr>
          <w:rStyle w:val="C11"/>
          <w:rtl w:val="0"/>
        </w:rPr>
        <w:t>c) Zvolit potřebný brousicí kotouč pro konkrétní operaci, vhodné brusivo nebo leštivo, upravit kotouče před započetím práce a v jejím průběhu</w:t>
      </w:r>
    </w:p>
    <w:p>
      <w:pPr>
        <w:pStyle w:val="P28"/>
        <w:framePr w:w="3921" w:h="607" w:hRule="exact" w:wrap="none" w:vAnchor="page" w:hAnchor="margin" w:x="6800" w:y="10347"/>
        <w:rPr>
          <w:rStyle w:val="C3"/>
          <w:rtl w:val="0"/>
        </w:rPr>
      </w:pPr>
    </w:p>
    <w:p>
      <w:pPr>
        <w:pStyle w:val="P29"/>
        <w:framePr w:w="3839" w:h="480" w:hRule="exact" w:wrap="none" w:vAnchor="page" w:hAnchor="margin" w:x="6856" w:y="10403"/>
        <w:rPr>
          <w:rStyle w:val="C21"/>
          <w:rtl w:val="0"/>
        </w:rPr>
      </w:pPr>
      <w:r>
        <w:rPr>
          <w:rStyle w:val="C21"/>
          <w:rtl w:val="0"/>
        </w:rPr>
        <w:t>Ústní ověření a praktické předvedení</w:t>
      </w:r>
    </w:p>
    <w:p>
      <w:pPr>
        <w:pStyle w:val="P32"/>
        <w:framePr w:w="10710" w:h="248" w:hRule="exact" w:wrap="none" w:vAnchor="page" w:hAnchor="margin" w:x="28" w:y="11067"/>
        <w:rPr>
          <w:rStyle w:val="C23"/>
          <w:rtl w:val="0"/>
        </w:rPr>
      </w:pPr>
      <w:r>
        <w:rPr>
          <w:rStyle w:val="C23"/>
          <w:rtl w:val="0"/>
        </w:rPr>
        <w:t>Je třeba splnit všechna kritéria.</w:t>
      </w:r>
    </w:p>
    <w:p>
      <w:pPr>
        <w:pStyle w:val="P23"/>
        <w:framePr w:w="10710" w:h="340" w:hRule="exact" w:wrap="none" w:vAnchor="page" w:hAnchor="margin" w:x="28" w:y="11503"/>
        <w:rPr>
          <w:rStyle w:val="C18"/>
          <w:rtl w:val="0"/>
        </w:rPr>
      </w:pPr>
      <w:r>
        <w:rPr>
          <w:rStyle w:val="C18"/>
          <w:rtl w:val="0"/>
        </w:rPr>
        <w:t>Kontrola a posuzování vzhledu a povrchu broušeného skla</w:t>
      </w:r>
    </w:p>
    <w:p>
      <w:pPr>
        <w:pStyle w:val="P24"/>
        <w:framePr w:w="6713" w:h="376" w:hRule="exact" w:wrap="none" w:vAnchor="page" w:hAnchor="margin" w:x="45" w:y="11942"/>
        <w:rPr>
          <w:rStyle w:val="C3"/>
          <w:rtl w:val="0"/>
        </w:rPr>
      </w:pPr>
    </w:p>
    <w:p>
      <w:pPr>
        <w:pStyle w:val="P25"/>
        <w:framePr w:w="6661" w:h="249" w:hRule="exact" w:wrap="none" w:vAnchor="page" w:hAnchor="margin" w:x="71" w:y="12013"/>
        <w:rPr>
          <w:rStyle w:val="C19"/>
          <w:rtl w:val="0"/>
        </w:rPr>
      </w:pPr>
      <w:r>
        <w:rPr>
          <w:rStyle w:val="C19"/>
          <w:rtl w:val="0"/>
        </w:rPr>
        <w:t>Kritéria hodnocení</w:t>
      </w:r>
    </w:p>
    <w:p>
      <w:pPr>
        <w:pStyle w:val="P26"/>
        <w:framePr w:w="3918" w:h="376" w:hRule="exact" w:wrap="none" w:vAnchor="page" w:hAnchor="margin" w:x="6803" w:y="11942"/>
        <w:rPr>
          <w:rStyle w:val="C3"/>
          <w:rtl w:val="0"/>
        </w:rPr>
      </w:pPr>
    </w:p>
    <w:p>
      <w:pPr>
        <w:pStyle w:val="P27"/>
        <w:framePr w:w="3836" w:h="249" w:hRule="exact" w:wrap="none" w:vAnchor="page" w:hAnchor="margin" w:x="6859" w:y="12013"/>
        <w:rPr>
          <w:rStyle w:val="C20"/>
          <w:rtl w:val="0"/>
        </w:rPr>
      </w:pPr>
      <w:r>
        <w:rPr>
          <w:rStyle w:val="C20"/>
          <w:rtl w:val="0"/>
        </w:rPr>
        <w:t>Způsoby ověření</w:t>
      </w:r>
    </w:p>
    <w:p>
      <w:pPr>
        <w:pStyle w:val="P12"/>
        <w:framePr w:w="6710" w:h="607" w:hRule="exact" w:wrap="none" w:vAnchor="page" w:hAnchor="margin" w:x="45" w:y="12318"/>
        <w:rPr>
          <w:rStyle w:val="C3"/>
          <w:rtl w:val="0"/>
        </w:rPr>
      </w:pPr>
    </w:p>
    <w:p>
      <w:pPr>
        <w:pStyle w:val="P13"/>
        <w:framePr w:w="6658" w:h="480" w:hRule="exact" w:wrap="none" w:vAnchor="page" w:hAnchor="margin" w:x="71" w:y="12374"/>
        <w:rPr>
          <w:rStyle w:val="C11"/>
          <w:rtl w:val="0"/>
        </w:rPr>
      </w:pPr>
      <w:r>
        <w:rPr>
          <w:rStyle w:val="C11"/>
          <w:rtl w:val="0"/>
        </w:rPr>
        <w:t>a) Provést vizuální kontrolu a měření předepsaných rozměrů u předloženého skleněného polotovaru</w:t>
      </w:r>
    </w:p>
    <w:p>
      <w:pPr>
        <w:pStyle w:val="P28"/>
        <w:framePr w:w="3921" w:h="607" w:hRule="exact" w:wrap="none" w:vAnchor="page" w:hAnchor="margin" w:x="6800" w:y="12318"/>
        <w:rPr>
          <w:rStyle w:val="C3"/>
          <w:rtl w:val="0"/>
        </w:rPr>
      </w:pPr>
    </w:p>
    <w:p>
      <w:pPr>
        <w:pStyle w:val="P29"/>
        <w:framePr w:w="3839" w:h="480" w:hRule="exact" w:wrap="none" w:vAnchor="page" w:hAnchor="margin" w:x="6856" w:y="12374"/>
        <w:rPr>
          <w:rStyle w:val="C21"/>
          <w:rtl w:val="0"/>
        </w:rPr>
      </w:pPr>
      <w:r>
        <w:rPr>
          <w:rStyle w:val="C21"/>
          <w:rtl w:val="0"/>
        </w:rPr>
        <w:t xml:space="preserve">Praktické předvedení a  ústním ověření</w:t>
      </w:r>
    </w:p>
    <w:p>
      <w:pPr>
        <w:pStyle w:val="P16"/>
        <w:framePr w:w="6710" w:h="1055" w:hRule="exact" w:wrap="none" w:vAnchor="page" w:hAnchor="margin" w:x="45" w:y="12925"/>
        <w:rPr>
          <w:rStyle w:val="C3"/>
          <w:rtl w:val="0"/>
        </w:rPr>
      </w:pPr>
    </w:p>
    <w:p>
      <w:pPr>
        <w:pStyle w:val="P17"/>
        <w:framePr w:w="6658" w:h="928" w:hRule="exact" w:wrap="none" w:vAnchor="page" w:hAnchor="margin" w:x="71" w:y="12981"/>
        <w:rPr>
          <w:rStyle w:val="C13"/>
          <w:rtl w:val="0"/>
        </w:rPr>
      </w:pPr>
      <w:r>
        <w:rPr>
          <w:rStyle w:val="C13"/>
          <w:rtl w:val="0"/>
        </w:rPr>
        <w:t>b) Opravit chyby a malé nedostatky na předloženém rozpracovaném výrobku broušením, u hotového výrobku provést konečnou kontrolu s vyznačením chyb a vad, praktické odstranění malých nedostatků na předloženém výrobku</w:t>
      </w:r>
    </w:p>
    <w:p>
      <w:pPr>
        <w:pStyle w:val="P30"/>
        <w:framePr w:w="3921" w:h="1055" w:hRule="exact" w:wrap="none" w:vAnchor="page" w:hAnchor="margin" w:x="6800" w:y="12925"/>
        <w:rPr>
          <w:rStyle w:val="C3"/>
          <w:rtl w:val="0"/>
        </w:rPr>
      </w:pPr>
    </w:p>
    <w:p>
      <w:pPr>
        <w:pStyle w:val="P31"/>
        <w:framePr w:w="3839" w:h="928" w:hRule="exact" w:wrap="none" w:vAnchor="page" w:hAnchor="margin" w:x="6856" w:y="12981"/>
        <w:rPr>
          <w:rStyle w:val="C22"/>
          <w:rtl w:val="0"/>
        </w:rPr>
      </w:pPr>
      <w:r>
        <w:rPr>
          <w:rStyle w:val="C22"/>
          <w:rtl w:val="0"/>
        </w:rPr>
        <w:t>Praktické předvedení</w:t>
      </w:r>
    </w:p>
    <w:p>
      <w:pPr>
        <w:pStyle w:val="P32"/>
        <w:framePr w:w="10710" w:h="248" w:hRule="exact" w:wrap="none" w:vAnchor="page" w:hAnchor="margin" w:x="28" w:y="1409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Brusič skla, 13.9.2026 18:04:11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Broušení výrobků ze skla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pracoviště pro broušení skla (dílna pro obrušování a zabrušování, pracoviště pro předkreslování, dílna pro vybrušování a pro mechanické leštění skla)</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Zhotovit dekor do předkreslené sítě podle technického výkresu s použitím rozdělovacího strojku</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12"/>
        <w:framePr w:w="6710" w:h="1055" w:hRule="exact" w:wrap="none" w:vAnchor="page" w:hAnchor="margin" w:x="45" w:y="4408"/>
        <w:rPr>
          <w:rStyle w:val="C3"/>
          <w:rtl w:val="0"/>
        </w:rPr>
      </w:pPr>
    </w:p>
    <w:p>
      <w:pPr>
        <w:pStyle w:val="P13"/>
        <w:framePr w:w="6658" w:h="928" w:hRule="exact" w:wrap="none" w:vAnchor="page" w:hAnchor="margin" w:x="71" w:y="4464"/>
        <w:rPr>
          <w:rStyle w:val="C11"/>
          <w:rtl w:val="0"/>
        </w:rPr>
      </w:pPr>
      <w:r>
        <w:rPr>
          <w:rStyle w:val="C11"/>
          <w:rtl w:val="0"/>
        </w:rPr>
        <w:t>c) Předvést mechanické opracování skleněného polotovaru na konkrétním stroji (hladinářský stroj nebo stroje na zabrušování nebo vybrušování skla podle výrobní dokumentace) popsat dodržování BOZP, ochrana životního prostředí</w:t>
      </w:r>
    </w:p>
    <w:p>
      <w:pPr>
        <w:pStyle w:val="P28"/>
        <w:framePr w:w="3921" w:h="1055" w:hRule="exact" w:wrap="none" w:vAnchor="page" w:hAnchor="margin" w:x="6800" w:y="4408"/>
        <w:rPr>
          <w:rStyle w:val="C3"/>
          <w:rtl w:val="0"/>
        </w:rPr>
      </w:pPr>
    </w:p>
    <w:p>
      <w:pPr>
        <w:pStyle w:val="P29"/>
        <w:framePr w:w="3839" w:h="928" w:hRule="exact" w:wrap="none" w:vAnchor="page" w:hAnchor="margin" w:x="6856" w:y="4464"/>
        <w:rPr>
          <w:rStyle w:val="C21"/>
          <w:rtl w:val="0"/>
        </w:rPr>
      </w:pPr>
      <w:r>
        <w:rPr>
          <w:rStyle w:val="C21"/>
          <w:rtl w:val="0"/>
        </w:rPr>
        <w:t>Praktické předvedení a ústní ověření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d) Připravit volné brusivo a připravit kotouče a leštivo podle receptury</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Praktické předvedení</w:t>
      </w:r>
    </w:p>
    <w:p>
      <w:pPr>
        <w:pStyle w:val="P12"/>
        <w:framePr w:w="6710" w:h="607" w:hRule="exact" w:wrap="none" w:vAnchor="page" w:hAnchor="margin" w:x="45" w:y="5839"/>
        <w:rPr>
          <w:rStyle w:val="C3"/>
          <w:rtl w:val="0"/>
        </w:rPr>
      </w:pPr>
    </w:p>
    <w:p>
      <w:pPr>
        <w:pStyle w:val="P13"/>
        <w:framePr w:w="6658" w:h="480" w:hRule="exact" w:wrap="none" w:vAnchor="page" w:hAnchor="margin" w:x="71" w:y="5895"/>
        <w:rPr>
          <w:rStyle w:val="C11"/>
          <w:rtl w:val="0"/>
        </w:rPr>
      </w:pPr>
      <w:r>
        <w:rPr>
          <w:rStyle w:val="C11"/>
          <w:rtl w:val="0"/>
        </w:rPr>
        <w:t>e) Zvolit pískovací zařízení, brusivo a ochranné kryty pro pískování konkrétních výrobků, vysvětlit princip pískování</w:t>
      </w:r>
    </w:p>
    <w:p>
      <w:pPr>
        <w:pStyle w:val="P28"/>
        <w:framePr w:w="3921" w:h="607" w:hRule="exact" w:wrap="none" w:vAnchor="page" w:hAnchor="margin" w:x="6800" w:y="5839"/>
        <w:rPr>
          <w:rStyle w:val="C3"/>
          <w:rtl w:val="0"/>
        </w:rPr>
      </w:pPr>
    </w:p>
    <w:p>
      <w:pPr>
        <w:pStyle w:val="P29"/>
        <w:framePr w:w="3839" w:h="480" w:hRule="exact" w:wrap="none" w:vAnchor="page" w:hAnchor="margin" w:x="6856" w:y="5895"/>
        <w:rPr>
          <w:rStyle w:val="C21"/>
          <w:rtl w:val="0"/>
        </w:rPr>
      </w:pPr>
      <w:r>
        <w:rPr>
          <w:rStyle w:val="C21"/>
          <w:rtl w:val="0"/>
        </w:rPr>
        <w:t>Praktické předvedení a ústní ověření</w:t>
      </w:r>
    </w:p>
    <w:p>
      <w:pPr>
        <w:pStyle w:val="P32"/>
        <w:framePr w:w="10710" w:h="248" w:hRule="exact" w:wrap="none" w:vAnchor="page" w:hAnchor="margin" w:x="28" w:y="6559"/>
        <w:rPr>
          <w:rStyle w:val="C23"/>
          <w:rtl w:val="0"/>
        </w:rPr>
      </w:pPr>
      <w:r>
        <w:rPr>
          <w:rStyle w:val="C23"/>
          <w:rtl w:val="0"/>
        </w:rPr>
        <w:t>Je třeba splnit kritéria a), b), c) a dále kritérium d) nebo e).</w:t>
      </w:r>
    </w:p>
    <w:p>
      <w:pPr>
        <w:pStyle w:val="P23"/>
        <w:framePr w:w="10710" w:h="340" w:hRule="exact" w:wrap="none" w:vAnchor="page" w:hAnchor="margin" w:x="28" w:y="6995"/>
        <w:rPr>
          <w:rStyle w:val="C18"/>
          <w:rtl w:val="0"/>
        </w:rPr>
      </w:pPr>
      <w:r>
        <w:rPr>
          <w:rStyle w:val="C18"/>
          <w:rtl w:val="0"/>
        </w:rPr>
        <w:t>Popis postupu chemického leštění broušeného skla</w:t>
      </w:r>
    </w:p>
    <w:p>
      <w:pPr>
        <w:pStyle w:val="P24"/>
        <w:framePr w:w="6713" w:h="376" w:hRule="exact" w:wrap="none" w:vAnchor="page" w:hAnchor="margin" w:x="45" w:y="7434"/>
        <w:rPr>
          <w:rStyle w:val="C3"/>
          <w:rtl w:val="0"/>
        </w:rPr>
      </w:pPr>
    </w:p>
    <w:p>
      <w:pPr>
        <w:pStyle w:val="P25"/>
        <w:framePr w:w="6661" w:h="249" w:hRule="exact" w:wrap="none" w:vAnchor="page" w:hAnchor="margin" w:x="71" w:y="7505"/>
        <w:rPr>
          <w:rStyle w:val="C19"/>
          <w:rtl w:val="0"/>
        </w:rPr>
      </w:pPr>
      <w:r>
        <w:rPr>
          <w:rStyle w:val="C19"/>
          <w:rtl w:val="0"/>
        </w:rPr>
        <w:t>Kritéria hodnocení</w:t>
      </w:r>
    </w:p>
    <w:p>
      <w:pPr>
        <w:pStyle w:val="P26"/>
        <w:framePr w:w="3918" w:h="376" w:hRule="exact" w:wrap="none" w:vAnchor="page" w:hAnchor="margin" w:x="6803" w:y="7434"/>
        <w:rPr>
          <w:rStyle w:val="C3"/>
          <w:rtl w:val="0"/>
        </w:rPr>
      </w:pPr>
    </w:p>
    <w:p>
      <w:pPr>
        <w:pStyle w:val="P27"/>
        <w:framePr w:w="3836" w:h="249" w:hRule="exact" w:wrap="none" w:vAnchor="page" w:hAnchor="margin" w:x="6859" w:y="7505"/>
        <w:rPr>
          <w:rStyle w:val="C20"/>
          <w:rtl w:val="0"/>
        </w:rPr>
      </w:pPr>
      <w:r>
        <w:rPr>
          <w:rStyle w:val="C20"/>
          <w:rtl w:val="0"/>
        </w:rPr>
        <w:t>Způsoby ověření</w:t>
      </w:r>
    </w:p>
    <w:p>
      <w:pPr>
        <w:pStyle w:val="P12"/>
        <w:framePr w:w="6710" w:h="607" w:hRule="exact" w:wrap="none" w:vAnchor="page" w:hAnchor="margin" w:x="45" w:y="7811"/>
        <w:rPr>
          <w:rStyle w:val="C3"/>
          <w:rtl w:val="0"/>
        </w:rPr>
      </w:pPr>
    </w:p>
    <w:p>
      <w:pPr>
        <w:pStyle w:val="P13"/>
        <w:framePr w:w="6658" w:h="480" w:hRule="exact" w:wrap="none" w:vAnchor="page" w:hAnchor="margin" w:x="71" w:y="7867"/>
        <w:rPr>
          <w:rStyle w:val="C11"/>
          <w:rtl w:val="0"/>
        </w:rPr>
      </w:pPr>
      <w:r>
        <w:rPr>
          <w:rStyle w:val="C11"/>
          <w:rtl w:val="0"/>
        </w:rPr>
        <w:t>a) Uvést hlavní zásady bezpečnosti a ochrany zdraví při chemickém zušlechťování skla, postupovat v souladu s předpisy a pracovními postupy</w:t>
      </w:r>
    </w:p>
    <w:p>
      <w:pPr>
        <w:pStyle w:val="P28"/>
        <w:framePr w:w="3921" w:h="607" w:hRule="exact" w:wrap="none" w:vAnchor="page" w:hAnchor="margin" w:x="6800" w:y="7811"/>
        <w:rPr>
          <w:rStyle w:val="C3"/>
          <w:rtl w:val="0"/>
        </w:rPr>
      </w:pPr>
    </w:p>
    <w:p>
      <w:pPr>
        <w:pStyle w:val="P29"/>
        <w:framePr w:w="3839" w:h="480" w:hRule="exact" w:wrap="none" w:vAnchor="page" w:hAnchor="margin" w:x="6856" w:y="7867"/>
        <w:rPr>
          <w:rStyle w:val="C21"/>
          <w:rtl w:val="0"/>
        </w:rPr>
      </w:pPr>
      <w:r>
        <w:rPr>
          <w:rStyle w:val="C21"/>
          <w:rtl w:val="0"/>
        </w:rPr>
        <w:t>Ústní ověření</w:t>
      </w:r>
    </w:p>
    <w:p>
      <w:pPr>
        <w:pStyle w:val="P16"/>
        <w:framePr w:w="6710" w:h="376" w:hRule="exact" w:wrap="none" w:vAnchor="page" w:hAnchor="margin" w:x="45" w:y="8417"/>
        <w:rPr>
          <w:rStyle w:val="C3"/>
          <w:rtl w:val="0"/>
        </w:rPr>
      </w:pPr>
    </w:p>
    <w:p>
      <w:pPr>
        <w:pStyle w:val="P17"/>
        <w:framePr w:w="6658" w:h="249" w:hRule="exact" w:wrap="none" w:vAnchor="page" w:hAnchor="margin" w:x="71" w:y="8473"/>
        <w:rPr>
          <w:rStyle w:val="C13"/>
          <w:rtl w:val="0"/>
        </w:rPr>
      </w:pPr>
      <w:r>
        <w:rPr>
          <w:rStyle w:val="C13"/>
          <w:rtl w:val="0"/>
        </w:rPr>
        <w:t>b) Popsat pracoviště, nářadí a ochranné pomůcky pro chemické leštění</w:t>
      </w:r>
    </w:p>
    <w:p>
      <w:pPr>
        <w:pStyle w:val="P30"/>
        <w:framePr w:w="3921" w:h="376" w:hRule="exact" w:wrap="none" w:vAnchor="page" w:hAnchor="margin" w:x="6800" w:y="8417"/>
        <w:rPr>
          <w:rStyle w:val="C3"/>
          <w:rtl w:val="0"/>
        </w:rPr>
      </w:pPr>
    </w:p>
    <w:p>
      <w:pPr>
        <w:pStyle w:val="P31"/>
        <w:framePr w:w="3839" w:h="249" w:hRule="exact" w:wrap="none" w:vAnchor="page" w:hAnchor="margin" w:x="6856" w:y="8473"/>
        <w:rPr>
          <w:rStyle w:val="C22"/>
          <w:rtl w:val="0"/>
        </w:rPr>
      </w:pPr>
      <w:r>
        <w:rPr>
          <w:rStyle w:val="C22"/>
          <w:rtl w:val="0"/>
        </w:rPr>
        <w:t>Ústní ověření</w:t>
      </w:r>
    </w:p>
    <w:p>
      <w:pPr>
        <w:pStyle w:val="P12"/>
        <w:framePr w:w="6710" w:h="376" w:hRule="exact" w:wrap="none" w:vAnchor="page" w:hAnchor="margin" w:x="45" w:y="8794"/>
        <w:rPr>
          <w:rStyle w:val="C3"/>
          <w:rtl w:val="0"/>
        </w:rPr>
      </w:pPr>
    </w:p>
    <w:p>
      <w:pPr>
        <w:pStyle w:val="P13"/>
        <w:framePr w:w="6658" w:h="249" w:hRule="exact" w:wrap="none" w:vAnchor="page" w:hAnchor="margin" w:x="71" w:y="8850"/>
        <w:rPr>
          <w:rStyle w:val="C11"/>
          <w:rtl w:val="0"/>
        </w:rPr>
      </w:pPr>
      <w:r>
        <w:rPr>
          <w:rStyle w:val="C11"/>
          <w:rtl w:val="0"/>
        </w:rPr>
        <w:t>c) Uvést pracovní postup a vysvětlit princip chemického leštění</w:t>
      </w:r>
    </w:p>
    <w:p>
      <w:pPr>
        <w:pStyle w:val="P28"/>
        <w:framePr w:w="3921" w:h="376" w:hRule="exact" w:wrap="none" w:vAnchor="page" w:hAnchor="margin" w:x="6800" w:y="8794"/>
        <w:rPr>
          <w:rStyle w:val="C3"/>
          <w:rtl w:val="0"/>
        </w:rPr>
      </w:pPr>
    </w:p>
    <w:p>
      <w:pPr>
        <w:pStyle w:val="P29"/>
        <w:framePr w:w="3839" w:h="249" w:hRule="exact" w:wrap="none" w:vAnchor="page" w:hAnchor="margin" w:x="6856" w:y="8850"/>
        <w:rPr>
          <w:rStyle w:val="C21"/>
          <w:rtl w:val="0"/>
        </w:rPr>
      </w:pPr>
      <w:r>
        <w:rPr>
          <w:rStyle w:val="C21"/>
          <w:rtl w:val="0"/>
        </w:rPr>
        <w:t>Písemné ověření</w:t>
      </w:r>
    </w:p>
    <w:p>
      <w:pPr>
        <w:pStyle w:val="P16"/>
        <w:framePr w:w="6710" w:h="607" w:hRule="exact" w:wrap="none" w:vAnchor="page" w:hAnchor="margin" w:x="45" w:y="9170"/>
        <w:rPr>
          <w:rStyle w:val="C3"/>
          <w:rtl w:val="0"/>
        </w:rPr>
      </w:pPr>
    </w:p>
    <w:p>
      <w:pPr>
        <w:pStyle w:val="P17"/>
        <w:framePr w:w="6658" w:h="480" w:hRule="exact" w:wrap="none" w:vAnchor="page" w:hAnchor="margin" w:x="71" w:y="9226"/>
        <w:rPr>
          <w:rStyle w:val="C13"/>
          <w:rtl w:val="0"/>
        </w:rPr>
      </w:pPr>
      <w:r>
        <w:rPr>
          <w:rStyle w:val="C13"/>
          <w:rtl w:val="0"/>
        </w:rPr>
        <w:t>d) Uvést hlavní zásady při likvidaci odpadních produktů používaných při chemickém leštění broušeného skla</w:t>
      </w:r>
    </w:p>
    <w:p>
      <w:pPr>
        <w:pStyle w:val="P30"/>
        <w:framePr w:w="3921" w:h="607" w:hRule="exact" w:wrap="none" w:vAnchor="page" w:hAnchor="margin" w:x="6800" w:y="9170"/>
        <w:rPr>
          <w:rStyle w:val="C3"/>
          <w:rtl w:val="0"/>
        </w:rPr>
      </w:pPr>
    </w:p>
    <w:p>
      <w:pPr>
        <w:pStyle w:val="P31"/>
        <w:framePr w:w="3839" w:h="480" w:hRule="exact" w:wrap="none" w:vAnchor="page" w:hAnchor="margin" w:x="6856" w:y="9226"/>
        <w:rPr>
          <w:rStyle w:val="C22"/>
          <w:rtl w:val="0"/>
        </w:rPr>
      </w:pPr>
      <w:r>
        <w:rPr>
          <w:rStyle w:val="C22"/>
          <w:rtl w:val="0"/>
        </w:rPr>
        <w:t>Ústní ověření</w:t>
      </w:r>
    </w:p>
    <w:p>
      <w:pPr>
        <w:pStyle w:val="P32"/>
        <w:framePr w:w="10710" w:h="248" w:hRule="exact" w:wrap="none" w:vAnchor="page" w:hAnchor="margin" w:x="28" w:y="9890"/>
        <w:rPr>
          <w:rStyle w:val="C23"/>
          <w:rtl w:val="0"/>
        </w:rPr>
      </w:pPr>
      <w:r>
        <w:rPr>
          <w:rStyle w:val="C23"/>
          <w:rtl w:val="0"/>
        </w:rPr>
        <w:t>Je třeba splnit všechna kritéria.</w:t>
      </w:r>
    </w:p>
    <w:p>
      <w:pPr>
        <w:pStyle w:val="P23"/>
        <w:framePr w:w="10710" w:h="340" w:hRule="exact" w:wrap="none" w:vAnchor="page" w:hAnchor="margin" w:x="28" w:y="10326"/>
        <w:rPr>
          <w:rStyle w:val="C18"/>
          <w:rtl w:val="0"/>
        </w:rPr>
      </w:pPr>
      <w:r>
        <w:rPr>
          <w:rStyle w:val="C18"/>
          <w:rtl w:val="0"/>
        </w:rPr>
        <w:t>Seřizování, ošetřování, údržba a obsluha strojů, nástrojů a pomůcek pro broušení skla</w:t>
      </w:r>
    </w:p>
    <w:p>
      <w:pPr>
        <w:pStyle w:val="P24"/>
        <w:framePr w:w="6713" w:h="376" w:hRule="exact" w:wrap="none" w:vAnchor="page" w:hAnchor="margin" w:x="45" w:y="10765"/>
        <w:rPr>
          <w:rStyle w:val="C3"/>
          <w:rtl w:val="0"/>
        </w:rPr>
      </w:pPr>
    </w:p>
    <w:p>
      <w:pPr>
        <w:pStyle w:val="P25"/>
        <w:framePr w:w="6661" w:h="249" w:hRule="exact" w:wrap="none" w:vAnchor="page" w:hAnchor="margin" w:x="71" w:y="10836"/>
        <w:rPr>
          <w:rStyle w:val="C19"/>
          <w:rtl w:val="0"/>
        </w:rPr>
      </w:pPr>
      <w:r>
        <w:rPr>
          <w:rStyle w:val="C19"/>
          <w:rtl w:val="0"/>
        </w:rPr>
        <w:t>Kritéria hodnocení</w:t>
      </w:r>
    </w:p>
    <w:p>
      <w:pPr>
        <w:pStyle w:val="P26"/>
        <w:framePr w:w="3918" w:h="376" w:hRule="exact" w:wrap="none" w:vAnchor="page" w:hAnchor="margin" w:x="6803" w:y="10765"/>
        <w:rPr>
          <w:rStyle w:val="C3"/>
          <w:rtl w:val="0"/>
        </w:rPr>
      </w:pPr>
    </w:p>
    <w:p>
      <w:pPr>
        <w:pStyle w:val="P27"/>
        <w:framePr w:w="3836" w:h="249" w:hRule="exact" w:wrap="none" w:vAnchor="page" w:hAnchor="margin" w:x="6859" w:y="10836"/>
        <w:rPr>
          <w:rStyle w:val="C20"/>
          <w:rtl w:val="0"/>
        </w:rPr>
      </w:pPr>
      <w:r>
        <w:rPr>
          <w:rStyle w:val="C20"/>
          <w:rtl w:val="0"/>
        </w:rPr>
        <w:t>Způsoby ověření</w:t>
      </w:r>
    </w:p>
    <w:p>
      <w:pPr>
        <w:pStyle w:val="P12"/>
        <w:framePr w:w="6710" w:h="607" w:hRule="exact" w:wrap="none" w:vAnchor="page" w:hAnchor="margin" w:x="45" w:y="11141"/>
        <w:rPr>
          <w:rStyle w:val="C3"/>
          <w:rtl w:val="0"/>
        </w:rPr>
      </w:pPr>
    </w:p>
    <w:p>
      <w:pPr>
        <w:pStyle w:val="P13"/>
        <w:framePr w:w="6658" w:h="480" w:hRule="exact" w:wrap="none" w:vAnchor="page" w:hAnchor="margin" w:x="71" w:y="11197"/>
        <w:rPr>
          <w:rStyle w:val="C11"/>
          <w:rtl w:val="0"/>
        </w:rPr>
      </w:pPr>
      <w:r>
        <w:rPr>
          <w:rStyle w:val="C11"/>
          <w:rtl w:val="0"/>
        </w:rPr>
        <w:t>a) Zvolit zařízení, stroje, nářadí a pomůcky pro broušení a provést seřízení pracovních nástrojů u konkrétní pracovní operace</w:t>
      </w:r>
    </w:p>
    <w:p>
      <w:pPr>
        <w:pStyle w:val="P28"/>
        <w:framePr w:w="3921" w:h="607" w:hRule="exact" w:wrap="none" w:vAnchor="page" w:hAnchor="margin" w:x="6800" w:y="11141"/>
        <w:rPr>
          <w:rStyle w:val="C3"/>
          <w:rtl w:val="0"/>
        </w:rPr>
      </w:pPr>
    </w:p>
    <w:p>
      <w:pPr>
        <w:pStyle w:val="P29"/>
        <w:framePr w:w="3839" w:h="480" w:hRule="exact" w:wrap="none" w:vAnchor="page" w:hAnchor="margin" w:x="6856" w:y="11197"/>
        <w:rPr>
          <w:rStyle w:val="C21"/>
          <w:rtl w:val="0"/>
        </w:rPr>
      </w:pPr>
      <w:r>
        <w:rPr>
          <w:rStyle w:val="C21"/>
          <w:rtl w:val="0"/>
        </w:rPr>
        <w:t>Praktické předvedení</w:t>
      </w:r>
    </w:p>
    <w:p>
      <w:pPr>
        <w:pStyle w:val="P32"/>
        <w:framePr w:w="10710" w:h="248" w:hRule="exact" w:wrap="none" w:vAnchor="page" w:hAnchor="margin" w:x="28" w:y="11862"/>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Brusič skla, 13.9.2026 18:04:11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NSP - http://katalog.nsp.cz/karta_tp.aspx?id_jp=77&amp;kod_sm1=35).</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Povinností zkoušejícího je dbát na to, aby zkouška probíhala podle tohoto hodnotícího standardu.</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Vyžaduje-li technologický postup chemické leštění, je třeba zajistit chemické leštění včetně obsluhy.</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kriterií hodnocení pro jednotlivé kompetence je třeba získat celkový přehled o způsobilosti uchazeče vykonávat povolání v určitém úseku sklářské výroby. </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5965"/>
        <w:rPr>
          <w:rStyle w:val="C3"/>
          <w:rtl w:val="0"/>
        </w:rPr>
      </w:pPr>
    </w:p>
    <w:p>
      <w:pPr>
        <w:pStyle w:val="P35"/>
        <w:framePr w:w="10710" w:h="340" w:hRule="exact" w:wrap="none" w:vAnchor="page" w:hAnchor="margin" w:x="28" w:y="5965"/>
        <w:rPr>
          <w:rStyle w:val="C25"/>
          <w:rtl w:val="0"/>
        </w:rPr>
      </w:pPr>
      <w:r>
        <w:rPr>
          <w:rStyle w:val="C25"/>
          <w:rtl w:val="0"/>
        </w:rPr>
        <w:t>Výsledné hodnocení</w:t>
      </w:r>
    </w:p>
    <w:p>
      <w:pPr>
        <w:keepNext w:val="0"/>
        <w:keepLines w:val="0"/>
        <w:framePr w:w="10766" w:h="1497" w:hRule="exact" w:wrap="none" w:vAnchor="page" w:hAnchor="margin" w:x="0" w:y="6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029"/>
        <w:rPr>
          <w:rStyle w:val="C3"/>
          <w:rtl w:val="0"/>
        </w:rPr>
      </w:pPr>
    </w:p>
    <w:p>
      <w:pPr>
        <w:pStyle w:val="P35"/>
        <w:framePr w:w="10710" w:h="340" w:hRule="exact" w:wrap="none" w:vAnchor="page" w:hAnchor="margin" w:x="28" w:y="8029"/>
        <w:rPr>
          <w:rStyle w:val="C25"/>
          <w:rtl w:val="0"/>
        </w:rPr>
      </w:pPr>
      <w:r>
        <w:rPr>
          <w:rStyle w:val="C25"/>
          <w:rtl w:val="0"/>
        </w:rPr>
        <w:t>Počet zkoušejících</w:t>
      </w:r>
    </w:p>
    <w:p>
      <w:pPr>
        <w:keepNext w:val="0"/>
        <w:keepLines w:val="0"/>
        <w:framePr w:w="10766" w:h="1036" w:hRule="exact" w:wrap="none" w:vAnchor="page" w:hAnchor="margin" w:x="0" w:y="8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dvou členů, kteří jsou autorizovanou fyzickou osobou s autorizací pro příslušnou dílčí kvalifikaci nebo autorizovaným zástupcem autorizované právnické osoby s autorizací pro příslušnou dílčí kvalifikaci.</w:t>
      </w:r>
    </w:p>
    <w:p>
      <w:pPr>
        <w:pStyle w:val="P21"/>
        <w:framePr w:w="7654" w:h="331" w:hRule="exact" w:wrap="none" w:vAnchor="page" w:hAnchor="margin" w:x="28" w:y="15940"/>
        <w:rPr>
          <w:rStyle w:val="C16"/>
          <w:rtl w:val="0"/>
        </w:rPr>
      </w:pPr>
      <w:r>
        <w:rPr>
          <w:rStyle w:val="C16"/>
          <w:rtl w:val="0"/>
        </w:rPr>
        <w:t>Brusič skla, 13.9.2026 18:04:11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brusič skla a střední vzdělání s maturitní zkouškou a alespoň 7 let odborné praxe v řídících pozicích v oblasti sklářské výroby nebo ve funkci učitele odborného výcviku nebo praktického vyučování v oblasti sklářské výroby,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sklářství a alespoň 5 let odborné praxe v řídících pozicích v oblasti sklářské výroby nebo ve funkci učitele praktického vyučování v oblasti sklářské výroby,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sklářství a alespoň 5 let odborné praxe v řídících pozicích v oblasti sklářské výroby nebo ve funkci učitele praktického vyučování v oblasti sklářské výroby,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technologii silikátů a alespoň 5 let odborné praxe v řídících pozicích v oblasti sklářské výroby, nebo ve funkci učitele odborných předmětů nebo praktického vyučování v oblasti sklářské výroby,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33"/>
        <w:framePr w:w="10766" w:h="4415" w:hRule="exact" w:wrap="none" w:vAnchor="page" w:hAnchor="margin" w:x="0" w:y="10934"/>
        <w:rPr>
          <w:rStyle w:val="C3"/>
          <w:rtl w:val="0"/>
        </w:rPr>
      </w:pPr>
    </w:p>
    <w:p>
      <w:pPr>
        <w:pStyle w:val="P35"/>
        <w:framePr w:w="10710" w:h="340" w:hRule="exact" w:wrap="none" w:vAnchor="page" w:hAnchor="margin" w:x="28" w:y="10934"/>
        <w:rPr>
          <w:rStyle w:val="C25"/>
          <w:rtl w:val="0"/>
        </w:rPr>
      </w:pPr>
      <w:r>
        <w:rPr>
          <w:rStyle w:val="C25"/>
          <w:rtl w:val="0"/>
        </w:rPr>
        <w:t>Nezbytné materiální a technické předpoklady pro provedení zkoušky</w:t>
      </w:r>
    </w:p>
    <w:p>
      <w:pPr>
        <w:keepNext w:val="0"/>
        <w:keepLines w:val="0"/>
        <w:framePr w:w="10766" w:h="4075"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4075"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 oblečení odpovídající bezpečnostním a hygienickým požadavkům si zajistí uchazeč sám</w:t>
      </w:r>
    </w:p>
    <w:p>
      <w:pPr>
        <w:keepNext w:val="0"/>
        <w:keepLines w:val="0"/>
        <w:framePr w:w="10766" w:h="4075"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zajistí autorizovaná osoba</w:t>
      </w:r>
    </w:p>
    <w:p>
      <w:pPr>
        <w:keepNext w:val="0"/>
        <w:keepLines w:val="0"/>
        <w:framePr w:w="10766" w:h="4075"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Výrobní receptury </w:t>
      </w:r>
    </w:p>
    <w:p>
      <w:pPr>
        <w:keepNext w:val="0"/>
        <w:keepLines w:val="0"/>
        <w:framePr w:w="10766" w:h="4075"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Výkresová dokumentace</w:t>
      </w:r>
    </w:p>
    <w:p>
      <w:pPr>
        <w:keepNext w:val="0"/>
        <w:keepLines w:val="0"/>
        <w:framePr w:w="10766" w:h="4075"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dokumentace, technologická a technická dokumentace</w:t>
      </w:r>
    </w:p>
    <w:p>
      <w:pPr>
        <w:keepNext w:val="0"/>
        <w:keepLines w:val="0"/>
        <w:framePr w:w="10766" w:h="4075"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Brusírna skla, která je vybavena pomůckami k čištění výrobku, předkreslovacím a rozdělovacím strojkem a dalšími pomůckami k předkreslování dekoru, kuličským a hladinářským strojem, strojem na zabrušování, pískovacím zařízením, nástroji k úpravě brousicích a lešticích kotoučů, dostatečným množstvím vhodného brusiva a leštiva v široké škále zrnitosti, brousicími a lešticími kotouči, fólií na ochranné kryty </w:t>
      </w:r>
    </w:p>
    <w:p>
      <w:pPr>
        <w:keepNext w:val="0"/>
        <w:keepLines w:val="0"/>
        <w:framePr w:w="10766" w:h="4075"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Skleněný polotovar</w:t>
      </w:r>
    </w:p>
    <w:p>
      <w:pPr>
        <w:keepNext w:val="0"/>
        <w:keepLines w:val="0"/>
        <w:framePr w:w="10766" w:h="4075"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5"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Brusič skla, 13.9.2026 18:04:11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40 až 80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9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Brusič skla, 13.9.2026 18:04:11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sklo, keramiku a zpracování minerálů,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sklářská a Střední škola Nový Bor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řemesel a služeb Jablonec nad Nisou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Crystalex CZ, s. r. o.</w:t>
      </w:r>
    </w:p>
    <w:p>
      <w:pPr>
        <w:pStyle w:val="P21"/>
        <w:framePr w:w="7654" w:h="331" w:hRule="exact" w:wrap="none" w:vAnchor="page" w:hAnchor="margin" w:x="28" w:y="15940"/>
        <w:rPr>
          <w:rStyle w:val="C16"/>
          <w:rtl w:val="0"/>
        </w:rPr>
      </w:pPr>
      <w:r>
        <w:rPr>
          <w:rStyle w:val="C16"/>
          <w:rtl w:val="0"/>
        </w:rPr>
        <w:t>Brusič skla, 13.9.2026 18:04:11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