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AEA50B" Type="http://schemas.openxmlformats.org/officeDocument/2006/relationships/officeDocument" Target="/word/document.xml" /><Relationship Id="coreR51AEA50B" Type="http://schemas.openxmlformats.org/package/2006/relationships/metadata/core-properties" Target="/docProps/core.xml" /><Relationship Id="customR51AEA5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29.04.2019 do: 27.10.2022</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806"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29.10.2026 2:23:48</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E173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77DB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