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841F45" Type="http://schemas.openxmlformats.org/officeDocument/2006/relationships/officeDocument" Target="/word/document.xml" /><Relationship Id="coreR2E841F45" Type="http://schemas.openxmlformats.org/package/2006/relationships/metadata/core-properties" Target="/docProps/core.xml" /><Relationship Id="customR2E841F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19:07:54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králíků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zajištění pohody králíků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králíků (ověřit způsobilost k nakládce, prepravě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požadavky na zajištění pohody králíků při přísunu k lince na zpracování králíků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králíky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Omračování králíků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omračování králíků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králíků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provedení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Uvést zásady ochrany králíků proti týrání při omračování</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Omráčit králíky a zkontrolovat správnost omráčení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Dodržovat zásady ochrany králíků proti týrání při omračování</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Navěšování a vykrvování králíků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a) Popsat možné způsoby a zásady navěšování a vykrvování králíků</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Ústní ověření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Navěsit králíky na linku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Vykrvit králíky</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d) Uvést zásady ochrany králíků proti týrání při navěšování a vykrvování</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Ústní ověření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e) Dodržovat zásady ochrany králíků proti týrání při navěšování a vykrvování</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3"/>
        <w:framePr w:w="10710" w:h="340" w:hRule="exact" w:wrap="none" w:vAnchor="page" w:hAnchor="margin" w:x="28" w:y="12910"/>
        <w:rPr>
          <w:rStyle w:val="C18"/>
          <w:rtl w:val="0"/>
        </w:rPr>
      </w:pPr>
      <w:r>
        <w:rPr>
          <w:rStyle w:val="C18"/>
          <w:rtl w:val="0"/>
        </w:rPr>
        <w:t>Stahování králíků</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Popsat možné způsoby a zásady stahování králíků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b) Připravit králíky ke stažení kůže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Ručně stáhnout kůže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d) Zkontrolovat a v případě potřeby očistit těla králíků po stažení kůže</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19:07:54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králíků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kuchat králíky a oddělovat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Upravovat a dočišťovat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králičího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králičího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králíků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králičího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králíků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králíků, králičích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králíků, králičích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králíků</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Balit jatečně upravená těla králíků, králičí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králíků a králičích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králíků, králičích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králíků, králičími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19:07:54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králíků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králíků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králíků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při zpracování králíků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králičí kůže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při zpracování králíků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králíků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w:t>
        <w:br w:type="textWrapping"/>
        <w:t>vybavení provozu zpracování králíků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19:07:54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19:07:54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29-006-E Pracovník/pracovnice porážky, jatečného opracování a porcování králíků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králíků,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(králíci)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 porážecí linka, chladírna, technologické vybavení balírny jatečně upravených těl králíků, králičích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19:07:55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19:07:55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1.8.2026 19:07:55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DF05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8880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