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5CEEAE" Type="http://schemas.openxmlformats.org/officeDocument/2006/relationships/officeDocument" Target="/word/document.xml" /><Relationship Id="coreR1B5CEEAE" Type="http://schemas.openxmlformats.org/package/2006/relationships/metadata/core-properties" Target="/docProps/core.xml" /><Relationship Id="customR1B5CEE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příloh (kód: 65-006-E)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tepelná úprava příloh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13.6.2026 15:45:20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postupu práce pro přípravu pokrmů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na provoz, zhodnotit jeho funkčnost a připravenost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Zvolit a připravit k provozu vhodná technologická zařízení pro daný účel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05"/>
        <w:rPr>
          <w:rStyle w:val="C18"/>
          <w:rtl w:val="0"/>
        </w:rPr>
      </w:pPr>
      <w:r>
        <w:rPr>
          <w:rStyle w:val="C18"/>
          <w:rtl w:val="0"/>
        </w:rPr>
        <w:t>Přejímka potravinářských surovin</w:t>
      </w:r>
    </w:p>
    <w:p>
      <w:pPr>
        <w:pStyle w:val="P24"/>
        <w:framePr w:w="6713" w:h="376" w:hRule="exact" w:wrap="none" w:vAnchor="page" w:hAnchor="margin" w:x="45" w:y="56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77"/>
        <w:rPr>
          <w:rStyle w:val="C11"/>
          <w:rtl w:val="0"/>
        </w:rPr>
      </w:pPr>
      <w:r>
        <w:rPr>
          <w:rStyle w:val="C11"/>
          <w:rtl w:val="0"/>
        </w:rPr>
        <w:t>a) Provést normování na daný počet porcí podle stanovené receptury</w:t>
      </w:r>
    </w:p>
    <w:p>
      <w:pPr>
        <w:pStyle w:val="P28"/>
        <w:framePr w:w="3921" w:h="376" w:hRule="exact" w:wrap="none" w:vAnchor="page" w:hAnchor="margin" w:x="6800" w:y="60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3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53"/>
        <w:rPr>
          <w:rStyle w:val="C13"/>
          <w:rtl w:val="0"/>
        </w:rPr>
      </w:pPr>
      <w:r>
        <w:rPr>
          <w:rStyle w:val="C13"/>
          <w:rtl w:val="0"/>
        </w:rPr>
        <w:t>b) Zkontrolovat deklarovaný druh surovin a jejich gramáž</w:t>
      </w:r>
    </w:p>
    <w:p>
      <w:pPr>
        <w:pStyle w:val="P30"/>
        <w:framePr w:w="3921" w:h="376" w:hRule="exact" w:wrap="none" w:vAnchor="page" w:hAnchor="margin" w:x="6800" w:y="63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7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9"/>
        <w:rPr>
          <w:rStyle w:val="C11"/>
          <w:rtl w:val="0"/>
        </w:rPr>
      </w:pPr>
      <w:r>
        <w:rPr>
          <w:rStyle w:val="C11"/>
          <w:rtl w:val="0"/>
        </w:rPr>
        <w:t>c) Senzoricky posoudit nezávadnost a kvalitu surovin</w:t>
      </w:r>
    </w:p>
    <w:p>
      <w:pPr>
        <w:pStyle w:val="P28"/>
        <w:framePr w:w="3921" w:h="376" w:hRule="exact" w:wrap="none" w:vAnchor="page" w:hAnchor="margin" w:x="6800" w:y="67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05"/>
        <w:rPr>
          <w:rStyle w:val="C13"/>
          <w:rtl w:val="0"/>
        </w:rPr>
      </w:pPr>
      <w:r>
        <w:rPr>
          <w:rStyle w:val="C13"/>
          <w:rtl w:val="0"/>
        </w:rPr>
        <w:t>d) Vyhotovit doklad o převzetí surovin</w:t>
      </w:r>
    </w:p>
    <w:p>
      <w:pPr>
        <w:pStyle w:val="P30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0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6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75"/>
        <w:rPr>
          <w:rStyle w:val="C18"/>
          <w:rtl w:val="0"/>
        </w:rPr>
      </w:pPr>
      <w:r>
        <w:rPr>
          <w:rStyle w:val="C18"/>
          <w:rtl w:val="0"/>
        </w:rPr>
        <w:t>Příprava a tepelná úprava příloh</w:t>
      </w:r>
    </w:p>
    <w:p>
      <w:pPr>
        <w:pStyle w:val="P24"/>
        <w:framePr w:w="6713" w:h="376" w:hRule="exact" w:wrap="none" w:vAnchor="page" w:hAnchor="margin" w:x="45" w:y="85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46"/>
        <w:rPr>
          <w:rStyle w:val="C11"/>
          <w:rtl w:val="0"/>
        </w:rPr>
      </w:pPr>
      <w:r>
        <w:rPr>
          <w:rStyle w:val="C11"/>
          <w:rtl w:val="0"/>
        </w:rPr>
        <w:t>a) Převzít úkoly podle pracovních plánů</w:t>
      </w:r>
    </w:p>
    <w:p>
      <w:pPr>
        <w:pStyle w:val="P28"/>
        <w:framePr w:w="3921" w:h="376" w:hRule="exact" w:wrap="none" w:vAnchor="page" w:hAnchor="margin" w:x="6800" w:y="8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2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22"/>
        <w:rPr>
          <w:rStyle w:val="C13"/>
          <w:rtl w:val="0"/>
        </w:rPr>
      </w:pPr>
      <w:r>
        <w:rPr>
          <w:rStyle w:val="C13"/>
          <w:rtl w:val="0"/>
        </w:rPr>
        <w:t>b) Připravit přílohu podle technologického postupu ze surovin nebo polotovarů v požadované kvalitě a kvantitě</w:t>
      </w:r>
    </w:p>
    <w:p>
      <w:pPr>
        <w:pStyle w:val="P30"/>
        <w:framePr w:w="3921" w:h="607" w:hRule="exact" w:wrap="none" w:vAnchor="page" w:hAnchor="margin" w:x="6800" w:y="92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2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8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29"/>
        <w:rPr>
          <w:rStyle w:val="C11"/>
          <w:rtl w:val="0"/>
        </w:rPr>
      </w:pPr>
      <w:r>
        <w:rPr>
          <w:rStyle w:val="C11"/>
          <w:rtl w:val="0"/>
        </w:rPr>
        <w:t>c) Zkontrolovat jakost příloh</w:t>
      </w:r>
    </w:p>
    <w:p>
      <w:pPr>
        <w:pStyle w:val="P28"/>
        <w:framePr w:w="3921" w:h="376" w:hRule="exact" w:wrap="none" w:vAnchor="page" w:hAnchor="margin" w:x="6800" w:y="98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05"/>
        <w:rPr>
          <w:rStyle w:val="C13"/>
          <w:rtl w:val="0"/>
        </w:rPr>
      </w:pPr>
      <w:r>
        <w:rPr>
          <w:rStyle w:val="C13"/>
          <w:rtl w:val="0"/>
        </w:rPr>
        <w:t>d) Připravit přílohy pro expedici</w:t>
      </w:r>
    </w:p>
    <w:p>
      <w:pPr>
        <w:pStyle w:val="P30"/>
        <w:framePr w:w="3921" w:h="376" w:hRule="exact" w:wrap="none" w:vAnchor="page" w:hAnchor="margin" w:x="6800" w:y="102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0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6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82"/>
        <w:rPr>
          <w:rStyle w:val="C11"/>
          <w:rtl w:val="0"/>
        </w:rPr>
      </w:pPr>
      <w:r>
        <w:rPr>
          <w:rStyle w:val="C11"/>
          <w:rtl w:val="0"/>
        </w:rPr>
        <w:t>e) Dodržet posloupnost prací a časový harmonogram</w:t>
      </w:r>
    </w:p>
    <w:p>
      <w:pPr>
        <w:pStyle w:val="P28"/>
        <w:framePr w:w="3921" w:h="376" w:hRule="exact" w:wrap="none" w:vAnchor="page" w:hAnchor="margin" w:x="6800" w:y="106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8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1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51"/>
        <w:rPr>
          <w:rStyle w:val="C18"/>
          <w:rtl w:val="0"/>
        </w:rPr>
      </w:pPr>
      <w:r>
        <w:rPr>
          <w:rStyle w:val="C18"/>
          <w:rtl w:val="0"/>
        </w:rPr>
        <w:t>Zpracovávání polotovarů</w:t>
      </w:r>
    </w:p>
    <w:p>
      <w:pPr>
        <w:pStyle w:val="P24"/>
        <w:framePr w:w="6713" w:h="376" w:hRule="exact" w:wrap="none" w:vAnchor="page" w:hAnchor="margin" w:x="45" w:y="1199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6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9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6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3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22"/>
        <w:rPr>
          <w:rStyle w:val="C11"/>
          <w:rtl w:val="0"/>
        </w:rPr>
      </w:pPr>
      <w:r>
        <w:rPr>
          <w:rStyle w:val="C11"/>
          <w:rtl w:val="0"/>
        </w:rPr>
        <w:t>a) Zpracovat konvenientní suroviny v souladu s jejich určením a technologickým postupem úpravy</w:t>
      </w:r>
    </w:p>
    <w:p>
      <w:pPr>
        <w:pStyle w:val="P28"/>
        <w:framePr w:w="3921" w:h="607" w:hRule="exact" w:wrap="none" w:vAnchor="page" w:hAnchor="margin" w:x="6800" w:y="123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9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29"/>
        <w:rPr>
          <w:rStyle w:val="C13"/>
          <w:rtl w:val="0"/>
        </w:rPr>
      </w:pPr>
      <w:r>
        <w:rPr>
          <w:rStyle w:val="C13"/>
          <w:rtl w:val="0"/>
        </w:rPr>
        <w:t>b) Použít odpovídající technologické vybavení</w:t>
      </w:r>
    </w:p>
    <w:p>
      <w:pPr>
        <w:pStyle w:val="P30"/>
        <w:framePr w:w="3921" w:h="376" w:hRule="exact" w:wrap="none" w:vAnchor="page" w:hAnchor="margin" w:x="6800" w:y="129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2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46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13.6.2026 15:45:20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Skladování potravinářských surovin ve výrobním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způsoby skladování a ošetřování surovin podle hygienických norem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Zkontrolovat a převzít požadované suroviny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Nakládání s inventářem ve výrobním středisku gastronomického provozu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Ošetřovat a udržovat inventář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5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95"/>
        <w:rPr>
          <w:rStyle w:val="C18"/>
          <w:rtl w:val="0"/>
        </w:rPr>
      </w:pPr>
      <w:r>
        <w:rPr>
          <w:rStyle w:val="C18"/>
          <w:rtl w:val="0"/>
        </w:rPr>
        <w:t>Obsluha technologických zařízení ve výrobním středisku gastronomického provozu</w:t>
      </w:r>
    </w:p>
    <w:p>
      <w:pPr>
        <w:pStyle w:val="P24"/>
        <w:framePr w:w="6713" w:h="376" w:hRule="exact" w:wrap="none" w:vAnchor="page" w:hAnchor="margin" w:x="45" w:y="74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67"/>
        <w:rPr>
          <w:rStyle w:val="C11"/>
          <w:rtl w:val="0"/>
        </w:rPr>
      </w:pPr>
      <w:r>
        <w:rPr>
          <w:rStyle w:val="C11"/>
          <w:rtl w:val="0"/>
        </w:rPr>
        <w:t>a) Připravit za dodržení bezpečnostních zásad technologická zařízení k</w:t>
        <w:br w:type="textWrapping"/>
        <w:t>provozu</w:t>
      </w:r>
    </w:p>
    <w:p>
      <w:pPr>
        <w:pStyle w:val="P28"/>
        <w:framePr w:w="3921" w:h="607" w:hRule="exact" w:wrap="none" w:vAnchor="page" w:hAnchor="margin" w:x="6800" w:y="78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b) Bezpečně používat a obsluhovat technologická zařízení v souladu s jejich určením</w:t>
      </w:r>
    </w:p>
    <w:p>
      <w:pPr>
        <w:pStyle w:val="P30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c) Ošetřit a zabezpečit technologická zařízení po ukončení provozu</w:t>
      </w:r>
    </w:p>
    <w:p>
      <w:pPr>
        <w:pStyle w:val="P28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950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105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28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607" w:hRule="exact" w:wrap="none" w:vAnchor="page" w:hAnchor="margin" w:x="6800" w:y="109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35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</w:t>
      </w:r>
    </w:p>
    <w:p>
      <w:pPr>
        <w:pStyle w:val="P30"/>
        <w:framePr w:w="3921" w:h="376" w:hRule="exact" w:wrap="none" w:vAnchor="page" w:hAnchor="margin" w:x="6800" w:y="115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9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11"/>
        <w:rPr>
          <w:rStyle w:val="C11"/>
          <w:rtl w:val="0"/>
        </w:rPr>
      </w:pPr>
      <w:r>
        <w:rPr>
          <w:rStyle w:val="C11"/>
          <w:rtl w:val="0"/>
        </w:rPr>
        <w:t>c) Dodržovat zásady bezpečnosti, hygieny práce a ochrany zdraví při práci a požární prevenci</w:t>
      </w:r>
    </w:p>
    <w:p>
      <w:pPr>
        <w:pStyle w:val="P28"/>
        <w:framePr w:w="3921" w:h="607" w:hRule="exact" w:wrap="none" w:vAnchor="page" w:hAnchor="margin" w:x="6800" w:y="119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5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618"/>
        <w:rPr>
          <w:rStyle w:val="C13"/>
          <w:rtl w:val="0"/>
        </w:rPr>
      </w:pPr>
      <w:r>
        <w:rPr>
          <w:rStyle w:val="C13"/>
          <w:rtl w:val="0"/>
        </w:rPr>
        <w:t>d) Rozlišit specifická bezpečnostní rizika související s manipulací se strojním vybavením a s výkonem pracovních činností při výrobě pokrmů</w:t>
      </w:r>
    </w:p>
    <w:p>
      <w:pPr>
        <w:pStyle w:val="P30"/>
        <w:framePr w:w="3921" w:h="607" w:hRule="exact" w:wrap="none" w:vAnchor="page" w:hAnchor="margin" w:x="6800" w:y="125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6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16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25"/>
        <w:rPr>
          <w:rStyle w:val="C11"/>
          <w:rtl w:val="0"/>
        </w:rPr>
      </w:pPr>
      <w:r>
        <w:rPr>
          <w:rStyle w:val="C11"/>
          <w:rtl w:val="0"/>
        </w:rPr>
        <w:t>e) Uplatňovat postupy založené na principu kritických bodů HACCP</w:t>
      </w:r>
    </w:p>
    <w:p>
      <w:pPr>
        <w:pStyle w:val="P28"/>
        <w:framePr w:w="3921" w:h="376" w:hRule="exact" w:wrap="none" w:vAnchor="page" w:hAnchor="margin" w:x="6800" w:y="1316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13.6.2026 15:45:20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83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769" w:h="230" w:hRule="exact" w:wrap="none" w:vAnchor="page" w:hAnchor="margin" w:x="4776" w:y="3540"/>
        <w:rPr>
          <w:rStyle w:val="C27"/>
          <w:rtl w:val="0"/>
        </w:rPr>
      </w:pPr>
      <w:r>
        <w:rPr>
          <w:rStyle w:val="C27"/>
          <w:rtl w:val="0"/>
        </w:rPr>
        <w:t>dokladu:</w:t>
      </w:r>
    </w:p>
    <w:p>
      <w:pPr>
        <w:pStyle w:val="P38"/>
        <w:framePr w:w="375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36" w:h="230" w:hRule="exact" w:wrap="none" w:vAnchor="page" w:hAnchor="margin" w:x="38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1267" w:y="377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303" w:h="230" w:hRule="exact" w:wrap="none" w:vAnchor="page" w:hAnchor="margin" w:x="1924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2270" w:y="37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276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2918" w:y="3775"/>
        <w:rPr>
          <w:rStyle w:val="C27"/>
          <w:rtl w:val="0"/>
        </w:rPr>
      </w:pPr>
      <w:r>
        <w:rPr>
          <w:rStyle w:val="C27"/>
          <w:rtl w:val="0"/>
        </w:rPr>
        <w:t>potravinářství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4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246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2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2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246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24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246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246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246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2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24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2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82" w:h="230" w:hRule="exact" w:wrap="none" w:vAnchor="page" w:hAnchor="margin" w:x="499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9"/>
        <w:framePr w:w="2487" w:h="230" w:hRule="exact" w:wrap="none" w:vAnchor="page" w:hAnchor="margin" w:x="624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https://www.nsp.cz/jednotka-prace/pomocny-kuchar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096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https://www.nsp.cz/jednotka-prace/pomocny-kuchar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78" w:h="230" w:hRule="exact" w:wrap="none" w:vAnchor="page" w:hAnchor="margin" w:x="3163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https://www.nsp.cz/jednotka-prace/pomocny-kuchar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prace/pomocny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26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https://www.nsp.cz/jednotka-prace/pomocny-kuchar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15" w:h="230" w:hRule="exact" w:wrap="none" w:vAnchor="page" w:hAnchor="margin" w:x="4593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https://www.nsp.cz/jednotka-prace/pomocny-kuchar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kuchar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193" w:y="447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05" w:h="230" w:hRule="exact" w:wrap="none" w:vAnchor="page" w:hAnchor="margin" w:x="854" w:y="494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461" w:h="230" w:hRule="exact" w:wrap="none" w:vAnchor="page" w:hAnchor="margin" w:x="1502" w:y="49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2006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29" w:h="230" w:hRule="exact" w:wrap="none" w:vAnchor="page" w:hAnchor="margin" w:x="2275" w:y="4947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658" w:h="230" w:hRule="exact" w:wrap="none" w:vAnchor="page" w:hAnchor="margin" w:x="2846" w:y="4947"/>
        <w:rPr>
          <w:rStyle w:val="C27"/>
          <w:rtl w:val="0"/>
        </w:rPr>
      </w:pPr>
      <w:r>
        <w:rPr>
          <w:rStyle w:val="C27"/>
          <w:rtl w:val="0"/>
        </w:rPr>
        <w:t>účastní</w:t>
      </w:r>
    </w:p>
    <w:p>
      <w:pPr>
        <w:pStyle w:val="P38"/>
        <w:framePr w:w="793" w:h="230" w:hRule="exact" w:wrap="none" w:vAnchor="page" w:hAnchor="margin" w:x="3547" w:y="494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47" w:h="230" w:hRule="exact" w:wrap="none" w:vAnchor="page" w:hAnchor="margin" w:x="4382" w:y="49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4872" w:y="494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836" w:h="230" w:hRule="exact" w:wrap="none" w:vAnchor="page" w:hAnchor="margin" w:x="5208" w:y="4947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6086" w:y="494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303" w:h="230" w:hRule="exact" w:wrap="none" w:vAnchor="page" w:hAnchor="margin" w:x="6744" w:y="49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7089" w:y="494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7579" w:y="49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68" w:h="230" w:hRule="exact" w:wrap="none" w:vAnchor="page" w:hAnchor="margin" w:x="7737" w:y="4947"/>
        <w:rPr>
          <w:rStyle w:val="C27"/>
          <w:rtl w:val="0"/>
        </w:rPr>
      </w:pPr>
      <w:r>
        <w:rPr>
          <w:rStyle w:val="C27"/>
          <w:rtl w:val="0"/>
        </w:rPr>
        <w:t>potravinářství.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34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6348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6348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6348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634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634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6348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634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634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6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634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704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7049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704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704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7049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704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7049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704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704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7049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7049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70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7049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70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704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75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75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75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9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98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98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98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98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9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98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98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98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98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9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82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82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82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82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82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82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82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82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82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82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82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68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68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68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6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6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68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68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68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68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68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68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916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916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9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91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91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91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916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916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91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91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91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91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91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9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914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914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914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914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914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91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914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914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9147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9147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9147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914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84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84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84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84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84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8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84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8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84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84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84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8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84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84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84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0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07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07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07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07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07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07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07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07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07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0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07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07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07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07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0308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030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0308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030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030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030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030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0308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030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0308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030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0308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030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0308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03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53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53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53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53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5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5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53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5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53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53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53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53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53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53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76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7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76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76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76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76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76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76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76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76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76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99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99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99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99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99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4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47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4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47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47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94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94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9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9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94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94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9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94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94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94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94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9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94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1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1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17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17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1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1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17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17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47" w:h="230" w:hRule="exact" w:wrap="none" w:vAnchor="page" w:hAnchor="margin" w:x="998" w:y="12641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1488" w:y="1264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2332" w:y="1264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2616" w:y="12641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93" w:h="230" w:hRule="exact" w:wrap="none" w:vAnchor="page" w:hAnchor="margin" w:x="3427" w:y="12641"/>
        <w:rPr>
          <w:rStyle w:val="C27"/>
          <w:rtl w:val="0"/>
        </w:rPr>
      </w:pPr>
      <w:r>
        <w:rPr>
          <w:rStyle w:val="C27"/>
          <w:rtl w:val="0"/>
        </w:rPr>
        <w:t>zkoušky:</w:t>
      </w:r>
    </w:p>
    <w:p>
      <w:pPr>
        <w:pStyle w:val="P38"/>
        <w:framePr w:w="375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749" w:h="230" w:hRule="exact" w:wrap="none" w:vAnchor="page" w:hAnchor="margin" w:x="388" w:y="12876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30" w:h="230" w:hRule="exact" w:wrap="none" w:vAnchor="page" w:hAnchor="margin" w:x="1180" w:y="12876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716" w:h="230" w:hRule="exact" w:wrap="none" w:vAnchor="page" w:hAnchor="margin" w:x="1353" w:y="1287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72" w:h="230" w:hRule="exact" w:wrap="none" w:vAnchor="page" w:hAnchor="margin" w:x="2112" w:y="12876"/>
        <w:rPr>
          <w:rStyle w:val="C27"/>
          <w:rtl w:val="0"/>
        </w:rPr>
      </w:pPr>
      <w:r>
        <w:rPr>
          <w:rStyle w:val="C27"/>
          <w:rtl w:val="0"/>
        </w:rPr>
        <w:t>příloh:</w:t>
      </w:r>
    </w:p>
    <w:p>
      <w:pPr>
        <w:pStyle w:val="P40"/>
        <w:framePr w:w="375" w:h="245" w:hRule="exact" w:wrap="none" w:vAnchor="page" w:hAnchor="margin" w:x="388" w:y="131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748" w:y="13126"/>
        <w:rPr>
          <w:rStyle w:val="C27"/>
          <w:rtl w:val="0"/>
        </w:rPr>
      </w:pPr>
      <w:r>
        <w:rPr>
          <w:rStyle w:val="C27"/>
          <w:rtl w:val="0"/>
        </w:rPr>
        <w:t>těžká</w:t>
      </w:r>
    </w:p>
    <w:p>
      <w:pPr>
        <w:pStyle w:val="P38"/>
        <w:framePr w:w="682" w:h="230" w:hRule="exact" w:wrap="none" w:vAnchor="page" w:hAnchor="margin" w:x="1286" w:y="13126"/>
        <w:rPr>
          <w:rStyle w:val="C27"/>
          <w:rtl w:val="0"/>
        </w:rPr>
      </w:pPr>
      <w:r>
        <w:rPr>
          <w:rStyle w:val="C27"/>
          <w:rtl w:val="0"/>
        </w:rPr>
        <w:t>příloha:</w:t>
      </w:r>
    </w:p>
    <w:p>
      <w:pPr>
        <w:pStyle w:val="P38"/>
        <w:framePr w:w="802" w:h="230" w:hRule="exact" w:wrap="none" w:vAnchor="page" w:hAnchor="margin" w:x="2011" w:y="13126"/>
        <w:rPr>
          <w:rStyle w:val="C27"/>
          <w:rtl w:val="0"/>
        </w:rPr>
      </w:pPr>
      <w:r>
        <w:rPr>
          <w:rStyle w:val="C27"/>
          <w:rtl w:val="0"/>
        </w:rPr>
        <w:t>knedlíky,</w:t>
      </w:r>
    </w:p>
    <w:p>
      <w:pPr>
        <w:pStyle w:val="P38"/>
        <w:framePr w:w="615" w:h="230" w:hRule="exact" w:wrap="none" w:vAnchor="page" w:hAnchor="margin" w:x="2856" w:y="13126"/>
        <w:rPr>
          <w:rStyle w:val="C27"/>
          <w:rtl w:val="0"/>
        </w:rPr>
      </w:pPr>
      <w:r>
        <w:rPr>
          <w:rStyle w:val="C27"/>
          <w:rtl w:val="0"/>
        </w:rPr>
        <w:t>přílohy</w:t>
      </w:r>
    </w:p>
    <w:p>
      <w:pPr>
        <w:pStyle w:val="P38"/>
        <w:framePr w:w="116" w:h="230" w:hRule="exact" w:wrap="none" w:vAnchor="page" w:hAnchor="margin" w:x="3513" w:y="1312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17" w:h="230" w:hRule="exact" w:wrap="none" w:vAnchor="page" w:hAnchor="margin" w:x="3672" w:y="13126"/>
        <w:rPr>
          <w:rStyle w:val="C27"/>
          <w:rtl w:val="0"/>
        </w:rPr>
      </w:pPr>
      <w:r>
        <w:rPr>
          <w:rStyle w:val="C27"/>
          <w:rtl w:val="0"/>
        </w:rPr>
        <w:t>brambor,</w:t>
      </w:r>
    </w:p>
    <w:p>
      <w:pPr>
        <w:pStyle w:val="P38"/>
        <w:framePr w:w="860" w:h="230" w:hRule="exact" w:wrap="none" w:vAnchor="page" w:hAnchor="margin" w:x="4531" w:y="13126"/>
        <w:rPr>
          <w:rStyle w:val="C27"/>
          <w:rtl w:val="0"/>
        </w:rPr>
      </w:pPr>
      <w:r>
        <w:rPr>
          <w:rStyle w:val="C27"/>
          <w:rtl w:val="0"/>
        </w:rPr>
        <w:t>těstoviny,</w:t>
      </w:r>
    </w:p>
    <w:p>
      <w:pPr>
        <w:pStyle w:val="P38"/>
        <w:framePr w:w="394" w:h="230" w:hRule="exact" w:wrap="none" w:vAnchor="page" w:hAnchor="margin" w:x="5433" w:y="13126"/>
        <w:rPr>
          <w:rStyle w:val="C27"/>
          <w:rtl w:val="0"/>
        </w:rPr>
      </w:pPr>
      <w:r>
        <w:rPr>
          <w:rStyle w:val="C27"/>
          <w:rtl w:val="0"/>
        </w:rPr>
        <w:t>rýže</w:t>
      </w:r>
    </w:p>
    <w:p>
      <w:pPr>
        <w:pStyle w:val="P40"/>
        <w:framePr w:w="375" w:h="245" w:hRule="exact" w:wrap="none" w:vAnchor="page" w:hAnchor="margin" w:x="388" w:y="133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748" w:y="13375"/>
        <w:rPr>
          <w:rStyle w:val="C27"/>
          <w:rtl w:val="0"/>
        </w:rPr>
      </w:pPr>
      <w:r>
        <w:rPr>
          <w:rStyle w:val="C27"/>
          <w:rtl w:val="0"/>
        </w:rPr>
        <w:t>lehká</w:t>
      </w:r>
    </w:p>
    <w:p>
      <w:pPr>
        <w:pStyle w:val="P38"/>
        <w:framePr w:w="682" w:h="230" w:hRule="exact" w:wrap="none" w:vAnchor="page" w:hAnchor="margin" w:x="1286" w:y="13375"/>
        <w:rPr>
          <w:rStyle w:val="C27"/>
          <w:rtl w:val="0"/>
        </w:rPr>
      </w:pPr>
      <w:r>
        <w:rPr>
          <w:rStyle w:val="C27"/>
          <w:rtl w:val="0"/>
        </w:rPr>
        <w:t>příloha:</w:t>
      </w:r>
    </w:p>
    <w:p>
      <w:pPr>
        <w:pStyle w:val="P38"/>
        <w:framePr w:w="970" w:h="230" w:hRule="exact" w:wrap="none" w:vAnchor="page" w:hAnchor="margin" w:x="2011" w:y="13375"/>
        <w:rPr>
          <w:rStyle w:val="C27"/>
          <w:rtl w:val="0"/>
        </w:rPr>
      </w:pPr>
      <w:r>
        <w:rPr>
          <w:rStyle w:val="C27"/>
          <w:rtl w:val="0"/>
        </w:rPr>
        <w:t>zeleninové</w:t>
      </w:r>
    </w:p>
    <w:p>
      <w:pPr>
        <w:pStyle w:val="P38"/>
        <w:framePr w:w="461" w:h="230" w:hRule="exact" w:wrap="none" w:vAnchor="page" w:hAnchor="margin" w:x="3024" w:y="13375"/>
        <w:rPr>
          <w:rStyle w:val="C27"/>
          <w:rtl w:val="0"/>
        </w:rPr>
      </w:pPr>
      <w:r>
        <w:rPr>
          <w:rStyle w:val="C27"/>
          <w:rtl w:val="0"/>
        </w:rPr>
        <w:t>pyré,</w:t>
      </w:r>
    </w:p>
    <w:p>
      <w:pPr>
        <w:pStyle w:val="P38"/>
        <w:framePr w:w="673" w:h="230" w:hRule="exact" w:wrap="none" w:vAnchor="page" w:hAnchor="margin" w:x="3528" w:y="13375"/>
        <w:rPr>
          <w:rStyle w:val="C27"/>
          <w:rtl w:val="0"/>
        </w:rPr>
      </w:pPr>
      <w:r>
        <w:rPr>
          <w:rStyle w:val="C27"/>
          <w:rtl w:val="0"/>
        </w:rPr>
        <w:t>dušená</w:t>
      </w:r>
    </w:p>
    <w:p>
      <w:pPr>
        <w:pStyle w:val="P38"/>
        <w:framePr w:w="130" w:h="230" w:hRule="exact" w:wrap="none" w:vAnchor="page" w:hAnchor="margin" w:x="4243" w:y="133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4416" w:y="13375"/>
        <w:rPr>
          <w:rStyle w:val="C27"/>
          <w:rtl w:val="0"/>
        </w:rPr>
      </w:pPr>
      <w:r>
        <w:rPr>
          <w:rStyle w:val="C27"/>
          <w:rtl w:val="0"/>
        </w:rPr>
        <w:t>restovaná</w:t>
      </w:r>
    </w:p>
    <w:p>
      <w:pPr>
        <w:pStyle w:val="P38"/>
        <w:framePr w:w="817" w:h="230" w:hRule="exact" w:wrap="none" w:vAnchor="page" w:hAnchor="margin" w:x="5352" w:y="13375"/>
        <w:rPr>
          <w:rStyle w:val="C27"/>
          <w:rtl w:val="0"/>
        </w:rPr>
      </w:pPr>
      <w:r>
        <w:rPr>
          <w:rStyle w:val="C27"/>
          <w:rtl w:val="0"/>
        </w:rPr>
        <w:t>zelenina,</w:t>
      </w:r>
    </w:p>
    <w:p>
      <w:pPr>
        <w:pStyle w:val="P38"/>
        <w:framePr w:w="961" w:h="230" w:hRule="exact" w:wrap="none" w:vAnchor="page" w:hAnchor="margin" w:x="6211" w:y="13375"/>
        <w:rPr>
          <w:rStyle w:val="C27"/>
          <w:rtl w:val="0"/>
        </w:rPr>
      </w:pPr>
      <w:r>
        <w:rPr>
          <w:rStyle w:val="C27"/>
          <w:rtl w:val="0"/>
        </w:rPr>
        <w:t>zeleninový</w:t>
      </w:r>
    </w:p>
    <w:p>
      <w:pPr>
        <w:pStyle w:val="P38"/>
        <w:framePr w:w="437" w:h="230" w:hRule="exact" w:wrap="none" w:vAnchor="page" w:hAnchor="margin" w:x="7214" w:y="13375"/>
        <w:rPr>
          <w:rStyle w:val="C27"/>
          <w:rtl w:val="0"/>
        </w:rPr>
      </w:pPr>
      <w:r>
        <w:rPr>
          <w:rStyle w:val="C27"/>
          <w:rtl w:val="0"/>
        </w:rPr>
        <w:t>salát</w:t>
      </w:r>
    </w:p>
    <w:p>
      <w:pPr>
        <w:pStyle w:val="P38"/>
        <w:framePr w:w="375" w:h="230" w:hRule="exact" w:wrap="none" w:vAnchor="page" w:hAnchor="margin" w:x="28" w:y="13611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59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1190" w:y="1361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1737" w:y="1361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735" w:h="230" w:hRule="exact" w:wrap="none" w:vAnchor="page" w:hAnchor="margin" w:x="2395" w:y="13611"/>
        <w:rPr>
          <w:rStyle w:val="C27"/>
          <w:rtl w:val="0"/>
        </w:rPr>
      </w:pPr>
      <w:r>
        <w:rPr>
          <w:rStyle w:val="C27"/>
          <w:rtl w:val="0"/>
        </w:rPr>
        <w:t>připraví:</w:t>
      </w:r>
    </w:p>
    <w:p>
      <w:pPr>
        <w:pStyle w:val="P38"/>
        <w:framePr w:w="130" w:h="230" w:hRule="exact" w:wrap="none" w:vAnchor="page" w:hAnchor="margin" w:x="3172" w:y="136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3345" w:y="13611"/>
        <w:rPr>
          <w:rStyle w:val="C27"/>
          <w:rtl w:val="0"/>
        </w:rPr>
      </w:pPr>
      <w:r>
        <w:rPr>
          <w:rStyle w:val="C27"/>
          <w:rtl w:val="0"/>
        </w:rPr>
        <w:t>těžké</w:t>
      </w:r>
    </w:p>
    <w:p>
      <w:pPr>
        <w:pStyle w:val="P38"/>
        <w:framePr w:w="130" w:h="230" w:hRule="exact" w:wrap="none" w:vAnchor="page" w:hAnchor="margin" w:x="3883" w:y="136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056" w:y="136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228" w:y="13611"/>
        <w:rPr>
          <w:rStyle w:val="C27"/>
          <w:rtl w:val="0"/>
        </w:rPr>
      </w:pPr>
      <w:r>
        <w:rPr>
          <w:rStyle w:val="C27"/>
          <w:rtl w:val="0"/>
        </w:rPr>
        <w:t>lehké</w:t>
      </w:r>
    </w:p>
    <w:p>
      <w:pPr>
        <w:pStyle w:val="P38"/>
        <w:framePr w:w="615" w:h="230" w:hRule="exact" w:wrap="none" w:vAnchor="page" w:hAnchor="margin" w:x="4766" w:y="13611"/>
        <w:rPr>
          <w:rStyle w:val="C27"/>
          <w:rtl w:val="0"/>
        </w:rPr>
      </w:pPr>
      <w:r>
        <w:rPr>
          <w:rStyle w:val="C27"/>
          <w:rtl w:val="0"/>
        </w:rPr>
        <w:t>přílohy</w:t>
      </w:r>
    </w:p>
    <w:p>
      <w:pPr>
        <w:pStyle w:val="P38"/>
        <w:framePr w:w="375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505" w:h="230" w:hRule="exact" w:wrap="none" w:vAnchor="page" w:hAnchor="margin" w:x="388" w:y="13846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13846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927" w:h="230" w:hRule="exact" w:wrap="none" w:vAnchor="page" w:hAnchor="margin" w:x="1492" w:y="1384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462" w:y="1384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26" w:h="230" w:hRule="exact" w:wrap="none" w:vAnchor="page" w:hAnchor="margin" w:x="2635" w:y="138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2904" w:y="1384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673" w:h="230" w:hRule="exact" w:wrap="none" w:vAnchor="page" w:hAnchor="margin" w:x="3494" w:y="13846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615" w:h="230" w:hRule="exact" w:wrap="none" w:vAnchor="page" w:hAnchor="margin" w:x="4209" w:y="13846"/>
        <w:rPr>
          <w:rStyle w:val="C27"/>
          <w:rtl w:val="0"/>
        </w:rPr>
      </w:pPr>
      <w:r>
        <w:rPr>
          <w:rStyle w:val="C27"/>
          <w:rtl w:val="0"/>
        </w:rPr>
        <w:t>příloze</w:t>
      </w:r>
    </w:p>
    <w:p>
      <w:pPr>
        <w:pStyle w:val="P38"/>
        <w:framePr w:w="73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31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431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02" w:h="230" w:hRule="exact" w:wrap="none" w:vAnchor="page" w:hAnchor="margin" w:x="2169" w:y="14316"/>
        <w:rPr>
          <w:rStyle w:val="C27"/>
          <w:rtl w:val="0"/>
        </w:rPr>
      </w:pPr>
      <w:r>
        <w:rPr>
          <w:rStyle w:val="C27"/>
          <w:rtl w:val="0"/>
        </w:rPr>
        <w:t>Přejímka</w:t>
      </w:r>
    </w:p>
    <w:p>
      <w:pPr>
        <w:pStyle w:val="P38"/>
        <w:framePr w:w="1412" w:h="230" w:hRule="exact" w:wrap="none" w:vAnchor="page" w:hAnchor="margin" w:x="3014" w:y="14316"/>
        <w:rPr>
          <w:rStyle w:val="C27"/>
          <w:rtl w:val="0"/>
        </w:rPr>
      </w:pPr>
      <w:r>
        <w:rPr>
          <w:rStyle w:val="C27"/>
          <w:rtl w:val="0"/>
        </w:rPr>
        <w:t>potravinářských</w:t>
      </w:r>
    </w:p>
    <w:p>
      <w:pPr>
        <w:pStyle w:val="P38"/>
        <w:framePr w:w="716" w:h="230" w:hRule="exact" w:wrap="none" w:vAnchor="page" w:hAnchor="margin" w:x="4468" w:y="14316"/>
        <w:rPr>
          <w:rStyle w:val="C27"/>
          <w:rtl w:val="0"/>
        </w:rPr>
      </w:pPr>
      <w:r>
        <w:rPr>
          <w:rStyle w:val="C27"/>
          <w:rtl w:val="0"/>
        </w:rPr>
        <w:t>surovin:</w:t>
      </w:r>
    </w:p>
    <w:p>
      <w:pPr>
        <w:pStyle w:val="P38"/>
        <w:framePr w:w="783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55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6" w:h="230" w:hRule="exact" w:wrap="none" w:vAnchor="page" w:hAnchor="margin" w:x="1089" w:y="14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248" w:y="1455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1795" w:y="145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572" w:y="14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61" w:h="230" w:hRule="exact" w:wrap="none" w:vAnchor="page" w:hAnchor="margin" w:x="3374" w:y="14551"/>
        <w:rPr>
          <w:rStyle w:val="C27"/>
          <w:rtl w:val="0"/>
        </w:rPr>
      </w:pPr>
      <w:r>
        <w:rPr>
          <w:rStyle w:val="C27"/>
          <w:rtl w:val="0"/>
        </w:rPr>
        <w:t>nanormuje</w:t>
      </w:r>
    </w:p>
    <w:p>
      <w:pPr>
        <w:pStyle w:val="P38"/>
        <w:framePr w:w="447" w:h="230" w:hRule="exact" w:wrap="none" w:vAnchor="page" w:hAnchor="margin" w:x="4377" w:y="14551"/>
        <w:rPr>
          <w:rStyle w:val="C27"/>
          <w:rtl w:val="0"/>
        </w:rPr>
      </w:pPr>
      <w:r>
        <w:rPr>
          <w:rStyle w:val="C27"/>
          <w:rtl w:val="0"/>
        </w:rPr>
        <w:t>daný</w:t>
      </w:r>
    </w:p>
    <w:p>
      <w:pPr>
        <w:pStyle w:val="P38"/>
        <w:framePr w:w="505" w:h="230" w:hRule="exact" w:wrap="none" w:vAnchor="page" w:hAnchor="margin" w:x="4867" w:y="14551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461" w:h="230" w:hRule="exact" w:wrap="none" w:vAnchor="page" w:hAnchor="margin" w:x="5414" w:y="14551"/>
        <w:rPr>
          <w:rStyle w:val="C27"/>
          <w:rtl w:val="0"/>
        </w:rPr>
      </w:pPr>
      <w:r>
        <w:rPr>
          <w:rStyle w:val="C27"/>
          <w:rtl w:val="0"/>
        </w:rPr>
        <w:t>porcí</w:t>
      </w:r>
    </w:p>
    <w:p>
      <w:pPr>
        <w:pStyle w:val="P38"/>
        <w:framePr w:w="514" w:h="230" w:hRule="exact" w:wrap="none" w:vAnchor="page" w:hAnchor="margin" w:x="5918" w:y="14551"/>
        <w:rPr>
          <w:rStyle w:val="C27"/>
          <w:rtl w:val="0"/>
        </w:rPr>
      </w:pPr>
      <w:r>
        <w:rPr>
          <w:rStyle w:val="C27"/>
          <w:rtl w:val="0"/>
        </w:rPr>
        <w:t>příloh</w:t>
      </w:r>
    </w:p>
    <w:p>
      <w:pPr>
        <w:pStyle w:val="P38"/>
        <w:framePr w:w="505" w:h="230" w:hRule="exact" w:wrap="none" w:vAnchor="page" w:hAnchor="margin" w:x="6475" w:y="1455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7022" w:y="14551"/>
        <w:rPr>
          <w:rStyle w:val="C27"/>
          <w:rtl w:val="0"/>
        </w:rPr>
      </w:pPr>
      <w:r>
        <w:rPr>
          <w:rStyle w:val="C27"/>
          <w:rtl w:val="0"/>
        </w:rPr>
        <w:t>stanovené</w:t>
      </w:r>
    </w:p>
    <w:p>
      <w:pPr>
        <w:pStyle w:val="P38"/>
        <w:framePr w:w="845" w:h="230" w:hRule="exact" w:wrap="none" w:vAnchor="page" w:hAnchor="margin" w:x="8001" w:y="14551"/>
        <w:rPr>
          <w:rStyle w:val="C27"/>
          <w:rtl w:val="0"/>
        </w:rPr>
      </w:pPr>
      <w:r>
        <w:rPr>
          <w:rStyle w:val="C27"/>
          <w:rtl w:val="0"/>
        </w:rPr>
        <w:t>receptury</w:t>
      </w:r>
    </w:p>
    <w:p>
      <w:pPr>
        <w:pStyle w:val="P38"/>
        <w:framePr w:w="73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234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 Autorizovaná</w:t>
      </w:r>
    </w:p>
    <w:p>
      <w:pPr>
        <w:pStyle w:val="P38"/>
        <w:framePr w:w="562" w:h="230" w:hRule="exact" w:wrap="none" w:vAnchor="page" w:hAnchor="margin" w:x="1305" w:y="1502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1910" w:y="15022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2193" w:y="15022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2731" w:y="15022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3235" w:y="1502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49" w:h="230" w:hRule="exact" w:wrap="none" w:vAnchor="page" w:hAnchor="margin" w:x="4224" w:y="15022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057" w:h="230" w:hRule="exact" w:wrap="none" w:vAnchor="page" w:hAnchor="margin" w:x="4915" w:y="15022"/>
        <w:rPr>
          <w:rStyle w:val="C27"/>
          <w:rtl w:val="0"/>
        </w:rPr>
      </w:pPr>
      <w:r>
        <w:rPr>
          <w:rStyle w:val="C27"/>
          <w:rtl w:val="0"/>
        </w:rPr>
        <w:t>dodržování:</w:t>
      </w:r>
    </w:p>
    <w:p>
      <w:pPr>
        <w:pStyle w:val="P38"/>
        <w:framePr w:w="375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157" w:h="230" w:hRule="exact" w:wrap="none" w:vAnchor="page" w:hAnchor="margin" w:x="388" w:y="1525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1588" w:y="15257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375" w:h="230" w:hRule="exact" w:wrap="none" w:vAnchor="page" w:hAnchor="margin" w:x="28" w:y="15492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83" w:h="230" w:hRule="exact" w:wrap="none" w:vAnchor="page" w:hAnchor="margin" w:x="388" w:y="15492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1214" w:y="15492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2337" w:y="15492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13.6.2026 15:45:20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61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61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375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1436" w:h="230" w:hRule="exact" w:wrap="none" w:vAnchor="page" w:hAnchor="margin" w:x="388" w:y="215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867" w:y="215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375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869" w:h="230" w:hRule="exact" w:wrap="none" w:vAnchor="page" w:hAnchor="margin" w:x="388" w:y="2394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369" w:h="230" w:hRule="exact" w:wrap="none" w:vAnchor="page" w:hAnchor="margin" w:x="1300" w:y="2394"/>
        <w:rPr>
          <w:rStyle w:val="C27"/>
          <w:rtl w:val="0"/>
        </w:rPr>
      </w:pPr>
      <w:r>
        <w:rPr>
          <w:rStyle w:val="C27"/>
          <w:rtl w:val="0"/>
        </w:rPr>
        <w:t>harmonogramu</w:t>
      </w:r>
    </w:p>
    <w:p>
      <w:pPr>
        <w:pStyle w:val="P38"/>
        <w:framePr w:w="73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86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16" w:h="230" w:hRule="exact" w:wrap="none" w:vAnchor="page" w:hAnchor="margin" w:x="1857" w:y="2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016" w:y="286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46" w:h="230" w:hRule="exact" w:wrap="none" w:vAnchor="page" w:hAnchor="margin" w:x="2563" w:y="286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17" w:h="230" w:hRule="exact" w:wrap="none" w:vAnchor="page" w:hAnchor="margin" w:x="3552" w:y="2865"/>
        <w:rPr>
          <w:rStyle w:val="C27"/>
          <w:rtl w:val="0"/>
        </w:rPr>
      </w:pPr>
      <w:r>
        <w:rPr>
          <w:rStyle w:val="C27"/>
          <w:rtl w:val="0"/>
        </w:rPr>
        <w:t>hotových</w:t>
      </w:r>
    </w:p>
    <w:p>
      <w:pPr>
        <w:pStyle w:val="P38"/>
        <w:framePr w:w="682" w:h="230" w:hRule="exact" w:wrap="none" w:vAnchor="page" w:hAnchor="margin" w:x="4411" w:y="2865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93" w:h="230" w:hRule="exact" w:wrap="none" w:vAnchor="page" w:hAnchor="margin" w:x="5136" w:y="2865"/>
        <w:rPr>
          <w:rStyle w:val="C27"/>
          <w:rtl w:val="0"/>
        </w:rPr>
      </w:pPr>
      <w:r>
        <w:rPr>
          <w:rStyle w:val="C27"/>
          <w:rtl w:val="0"/>
        </w:rPr>
        <w:t>provede:</w:t>
      </w:r>
    </w:p>
    <w:p>
      <w:pPr>
        <w:pStyle w:val="P38"/>
        <w:framePr w:w="375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037" w:h="230" w:hRule="exact" w:wrap="none" w:vAnchor="page" w:hAnchor="margin" w:x="388" w:y="3100"/>
        <w:rPr>
          <w:rStyle w:val="C27"/>
          <w:rtl w:val="0"/>
        </w:rPr>
      </w:pPr>
      <w:r>
        <w:rPr>
          <w:rStyle w:val="C27"/>
          <w:rtl w:val="0"/>
        </w:rPr>
        <w:t>ochutnávku</w:t>
      </w:r>
    </w:p>
    <w:p>
      <w:pPr>
        <w:pStyle w:val="P38"/>
        <w:framePr w:w="375" w:h="230" w:hRule="exact" w:wrap="none" w:vAnchor="page" w:hAnchor="margin" w:x="28" w:y="3335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25" w:h="230" w:hRule="exact" w:wrap="none" w:vAnchor="page" w:hAnchor="margin" w:x="388" w:y="3335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572" w:h="230" w:hRule="exact" w:wrap="none" w:vAnchor="page" w:hAnchor="margin" w:x="1156" w:y="3335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130" w:h="230" w:hRule="exact" w:wrap="none" w:vAnchor="page" w:hAnchor="margin" w:x="1771" w:y="33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1944" w:y="3335"/>
        <w:rPr>
          <w:rStyle w:val="C27"/>
          <w:rtl w:val="0"/>
        </w:rPr>
      </w:pPr>
      <w:r>
        <w:rPr>
          <w:rStyle w:val="C27"/>
          <w:rtl w:val="0"/>
        </w:rPr>
        <w:t>hmotnosti</w:t>
      </w:r>
    </w:p>
    <w:p>
      <w:pPr>
        <w:pStyle w:val="P38"/>
        <w:framePr w:w="375" w:h="230" w:hRule="exact" w:wrap="none" w:vAnchor="page" w:hAnchor="margin" w:x="28" w:y="3570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937" w:h="230" w:hRule="exact" w:wrap="none" w:vAnchor="page" w:hAnchor="margin" w:x="388" w:y="3570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1301" w:h="230" w:hRule="exact" w:wrap="none" w:vAnchor="page" w:hAnchor="margin" w:x="1368" w:y="3570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836" w:h="230" w:hRule="exact" w:wrap="none" w:vAnchor="page" w:hAnchor="margin" w:x="2712" w:y="3570"/>
        <w:rPr>
          <w:rStyle w:val="C27"/>
          <w:rtl w:val="0"/>
        </w:rPr>
      </w:pPr>
      <w:r>
        <w:rPr>
          <w:rStyle w:val="C27"/>
          <w:rtl w:val="0"/>
        </w:rPr>
        <w:t>typických</w:t>
      </w:r>
    </w:p>
    <w:p>
      <w:pPr>
        <w:pStyle w:val="P38"/>
        <w:framePr w:w="860" w:h="230" w:hRule="exact" w:wrap="none" w:vAnchor="page" w:hAnchor="margin" w:x="3590" w:y="3570"/>
        <w:rPr>
          <w:rStyle w:val="C27"/>
          <w:rtl w:val="0"/>
        </w:rPr>
      </w:pPr>
      <w:r>
        <w:rPr>
          <w:rStyle w:val="C27"/>
          <w:rtl w:val="0"/>
        </w:rPr>
        <w:t>vlastností</w:t>
      </w:r>
    </w:p>
    <w:p>
      <w:pPr>
        <w:pStyle w:val="P38"/>
        <w:framePr w:w="375" w:h="230" w:hRule="exact" w:wrap="none" w:vAnchor="page" w:hAnchor="margin" w:x="28" w:y="3805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970" w:h="230" w:hRule="exact" w:wrap="none" w:vAnchor="page" w:hAnchor="margin" w:x="388" w:y="3805"/>
        <w:rPr>
          <w:rStyle w:val="C27"/>
          <w:rtl w:val="0"/>
        </w:rPr>
      </w:pPr>
      <w:r>
        <w:rPr>
          <w:rStyle w:val="C27"/>
          <w:rtl w:val="0"/>
        </w:rPr>
        <w:t>senzorické</w:t>
      </w:r>
    </w:p>
    <w:p>
      <w:pPr>
        <w:pStyle w:val="P38"/>
        <w:framePr w:w="1047" w:h="230" w:hRule="exact" w:wrap="none" w:vAnchor="page" w:hAnchor="margin" w:x="1401" w:y="3805"/>
        <w:rPr>
          <w:rStyle w:val="C27"/>
          <w:rtl w:val="0"/>
        </w:rPr>
      </w:pPr>
      <w:r>
        <w:rPr>
          <w:rStyle w:val="C27"/>
          <w:rtl w:val="0"/>
        </w:rPr>
        <w:t>zhodnocení</w:t>
      </w:r>
    </w:p>
    <w:p>
      <w:pPr>
        <w:pStyle w:val="P38"/>
        <w:framePr w:w="1157" w:h="230" w:hRule="exact" w:wrap="none" w:vAnchor="page" w:hAnchor="margin" w:x="2491" w:y="3805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682" w:h="230" w:hRule="exact" w:wrap="none" w:vAnchor="page" w:hAnchor="margin" w:x="3691" w:y="3805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3" w:h="230" w:hRule="exact" w:wrap="none" w:vAnchor="page" w:hAnchor="margin" w:x="28" w:y="40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27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27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27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27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27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4276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427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4276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427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427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427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427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50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50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5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50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50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5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50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50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5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50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50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50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50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50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73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73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73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7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73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73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73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73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73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73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73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7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73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7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96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96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96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96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96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9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96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96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96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96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96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96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96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9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96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96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9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9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96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19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16" w:h="230" w:hRule="exact" w:wrap="none" w:vAnchor="page" w:hAnchor="margin" w:x="662" w:y="5197"/>
        <w:rPr>
          <w:rStyle w:val="C27"/>
          <w:rtl w:val="0"/>
        </w:rPr>
      </w:pPr>
      <w:r>
        <w:rPr>
          <w:rStyle w:val="C27"/>
          <w:rtl w:val="0"/>
        </w:rPr>
        <w:t>žádost. </w:t>
      </w:r>
    </w:p>
    <w:p>
      <w:pPr>
        <w:pStyle w:val="P33"/>
        <w:framePr w:w="10766" w:h="3786" w:hRule="exact" w:wrap="none" w:vAnchor="page" w:hAnchor="margin" w:x="0" w:y="599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9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63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63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63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63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63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63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63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63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63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63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63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000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00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03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03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03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13.6.2026 15:45:20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gastronomie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65-006-E Pomocný kuchař / pomocná kuchařka příloh a střední vzdělání s maturitní zkouškou a nejméně 5 let odborné praxe v povolání kuchař.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549" w:hRule="exact" w:wrap="none" w:vAnchor="page" w:hAnchor="margin" w:x="0" w:y="90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(kuchyně v gastronomickém provozu, odborná učebna), ve které bude k dispozici následující technologické vybavení: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opracování a zpracování surovin (nářezové stroje, škrabky, mechanické škrabky)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mísení surovin (šlehače, hnětače)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tepelné zpracování a úpravu pokrmů (sporáky, konvektomat, chladicí a mrazicí zařízení)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kuchyňský inventář a vybavení pro výrobu příloh (nože, vařečky, naběračky, servírovací kleště, obracečky, metly, škrabka, odměrka, cedníky, síta, váleček na těsto, prkýnka na krájení, kuchyňská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váha, struhadlo, pařák, mašlovačka, hrnce, kastroly, pokličky, pánve, výdejní vana a gastronádoby, utěrky)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receptury pro výrobu teplých pokrmů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příloh v dostatečném množství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prostředky na čištění a sanitaci</w:t>
      </w:r>
    </w:p>
    <w:p>
      <w:pPr>
        <w:keepNext w:val="0"/>
        <w:keepLines w:val="0"/>
        <w:framePr w:w="10766" w:h="4209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09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8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86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2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13.6.2026 15:45:20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13.6.2026 15:45:20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13.6.2026 15:45:20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02F2F8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41AB84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DFA22C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F55E93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