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30FCB7" Type="http://schemas.openxmlformats.org/officeDocument/2006/relationships/officeDocument" Target="/word/document.xml" /><Relationship Id="coreR7230FCB7" Type="http://schemas.openxmlformats.org/package/2006/relationships/metadata/core-properties" Target="/docProps/core.xml" /><Relationship Id="customR7230FCB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Vrtač/vrtačka kovů (kód: 23-025-H)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Obráběč kovů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technických podkladech pro provádění obráběcích operací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postupu práce a technologických podmínek obrábění na vrtačkách a vyvrtávačkách, volba nástrojů, pomůcek a materiálů</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Měření a kontrola délkových rozměrů, geometrických tvarů, vzájemné polohy prvků a jakosti povrchu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Upínání nástrojů, polotovarů a obrobků a ustavování jejich polohy na vrtačkách a vyvrtávačkách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vrtaček a vyvrtávaček</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Ošetřování a údržba vrtaček a vyvrtávaček</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Volba nástrojů a jejich údržba</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2</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Vrtač/vrtačka kovů, 11.9.2026 16:59:23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bezpečnosti práce při obrábění kovových materiálů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a popsat použití osobních ochranných pracovních prostředků používaných při obrábění kovových materiálů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 normách a v technických podkladech pro provádění obráběcích operací</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831" w:hRule="exact" w:wrap="none" w:vAnchor="page" w:hAnchor="margin" w:x="45" w:y="6106"/>
        <w:rPr>
          <w:rStyle w:val="C3"/>
          <w:rtl w:val="0"/>
        </w:rPr>
      </w:pPr>
    </w:p>
    <w:p>
      <w:pPr>
        <w:pStyle w:val="P13"/>
        <w:framePr w:w="6658" w:h="704" w:hRule="exact" w:wrap="none" w:vAnchor="page" w:hAnchor="margin" w:x="71" w:y="6162"/>
        <w:rPr>
          <w:rStyle w:val="C11"/>
          <w:rtl w:val="0"/>
        </w:rPr>
      </w:pPr>
      <w:r>
        <w:rPr>
          <w:rStyle w:val="C11"/>
          <w:rtl w:val="0"/>
        </w:rPr>
        <w:t>a) Orientovat se v normách a v technické dokumentaci, včetně výkresové dokumentace (normalizované součásti, lícování součástí, materiály, sestavy, výrobní výkresy)</w:t>
      </w:r>
    </w:p>
    <w:p>
      <w:pPr>
        <w:pStyle w:val="P28"/>
        <w:framePr w:w="3921" w:h="831" w:hRule="exact" w:wrap="none" w:vAnchor="page" w:hAnchor="margin" w:x="6800" w:y="6106"/>
        <w:rPr>
          <w:rStyle w:val="C3"/>
          <w:rtl w:val="0"/>
        </w:rPr>
      </w:pPr>
    </w:p>
    <w:p>
      <w:pPr>
        <w:pStyle w:val="P29"/>
        <w:framePr w:w="3839" w:h="704" w:hRule="exact" w:wrap="none" w:vAnchor="page" w:hAnchor="margin" w:x="6856" w:y="6162"/>
        <w:rPr>
          <w:rStyle w:val="C21"/>
          <w:rtl w:val="0"/>
        </w:rPr>
      </w:pPr>
      <w:r>
        <w:rPr>
          <w:rStyle w:val="C21"/>
          <w:rtl w:val="0"/>
        </w:rPr>
        <w:t>Praktické předvedení</w:t>
      </w:r>
    </w:p>
    <w:p>
      <w:pPr>
        <w:pStyle w:val="P16"/>
        <w:framePr w:w="6710" w:h="607" w:hRule="exact" w:wrap="none" w:vAnchor="page" w:hAnchor="margin" w:x="45" w:y="6937"/>
        <w:rPr>
          <w:rStyle w:val="C3"/>
          <w:rtl w:val="0"/>
        </w:rPr>
      </w:pPr>
    </w:p>
    <w:p>
      <w:pPr>
        <w:pStyle w:val="P17"/>
        <w:framePr w:w="6658" w:h="480" w:hRule="exact" w:wrap="none" w:vAnchor="page" w:hAnchor="margin" w:x="71" w:y="6993"/>
        <w:rPr>
          <w:rStyle w:val="C13"/>
          <w:rtl w:val="0"/>
        </w:rPr>
      </w:pPr>
      <w:r>
        <w:rPr>
          <w:rStyle w:val="C13"/>
          <w:rtl w:val="0"/>
        </w:rPr>
        <w:t>b) Vyhotovit jednoduchou skicu při dodržení zásad promítání dle ISO-E, případně ISO-A (zvolit vhodný systém kótování a skicu zakótovat)</w:t>
      </w:r>
    </w:p>
    <w:p>
      <w:pPr>
        <w:pStyle w:val="P30"/>
        <w:framePr w:w="3921" w:h="607" w:hRule="exact" w:wrap="none" w:vAnchor="page" w:hAnchor="margin" w:x="6800" w:y="6937"/>
        <w:rPr>
          <w:rStyle w:val="C3"/>
          <w:rtl w:val="0"/>
        </w:rPr>
      </w:pPr>
    </w:p>
    <w:p>
      <w:pPr>
        <w:pStyle w:val="P31"/>
        <w:framePr w:w="3839" w:h="480" w:hRule="exact" w:wrap="none" w:vAnchor="page" w:hAnchor="margin" w:x="6856" w:y="6993"/>
        <w:rPr>
          <w:rStyle w:val="C22"/>
          <w:rtl w:val="0"/>
        </w:rPr>
      </w:pPr>
      <w:r>
        <w:rPr>
          <w:rStyle w:val="C22"/>
          <w:rtl w:val="0"/>
        </w:rPr>
        <w:t>Praktické předvedení</w:t>
      </w:r>
    </w:p>
    <w:p>
      <w:pPr>
        <w:pStyle w:val="P12"/>
        <w:framePr w:w="6710" w:h="607" w:hRule="exact" w:wrap="none" w:vAnchor="page" w:hAnchor="margin" w:x="45" w:y="7543"/>
        <w:rPr>
          <w:rStyle w:val="C3"/>
          <w:rtl w:val="0"/>
        </w:rPr>
      </w:pPr>
    </w:p>
    <w:p>
      <w:pPr>
        <w:pStyle w:val="P13"/>
        <w:framePr w:w="6658" w:h="480" w:hRule="exact" w:wrap="none" w:vAnchor="page" w:hAnchor="margin" w:x="71" w:y="7599"/>
        <w:rPr>
          <w:rStyle w:val="C11"/>
          <w:rtl w:val="0"/>
        </w:rPr>
      </w:pPr>
      <w:r>
        <w:rPr>
          <w:rStyle w:val="C11"/>
          <w:rtl w:val="0"/>
        </w:rPr>
        <w:t>c) Vyplnit popisové pole v závislosti na volbě polotovaru a potřebného tepelného či chemicko-tepelného zpracování součásti, dodržet sled operací</w:t>
      </w:r>
    </w:p>
    <w:p>
      <w:pPr>
        <w:pStyle w:val="P28"/>
        <w:framePr w:w="3921" w:h="607" w:hRule="exact" w:wrap="none" w:vAnchor="page" w:hAnchor="margin" w:x="6800" w:y="7543"/>
        <w:rPr>
          <w:rStyle w:val="C3"/>
          <w:rtl w:val="0"/>
        </w:rPr>
      </w:pPr>
    </w:p>
    <w:p>
      <w:pPr>
        <w:pStyle w:val="P29"/>
        <w:framePr w:w="3839" w:h="480" w:hRule="exact" w:wrap="none" w:vAnchor="page" w:hAnchor="margin" w:x="6856" w:y="7599"/>
        <w:rPr>
          <w:rStyle w:val="C21"/>
          <w:rtl w:val="0"/>
        </w:rPr>
      </w:pPr>
      <w:r>
        <w:rPr>
          <w:rStyle w:val="C21"/>
          <w:rtl w:val="0"/>
        </w:rPr>
        <w:t>Praktické předvedení</w:t>
      </w:r>
    </w:p>
    <w:p>
      <w:pPr>
        <w:pStyle w:val="P32"/>
        <w:framePr w:w="10710" w:h="248" w:hRule="exact" w:wrap="none" w:vAnchor="page" w:hAnchor="margin" w:x="28" w:y="8264"/>
        <w:rPr>
          <w:rStyle w:val="C23"/>
          <w:rtl w:val="0"/>
        </w:rPr>
      </w:pPr>
      <w:r>
        <w:rPr>
          <w:rStyle w:val="C23"/>
          <w:rtl w:val="0"/>
        </w:rPr>
        <w:t>Je třeba splnit všechna kritéria.</w:t>
      </w:r>
    </w:p>
    <w:p>
      <w:pPr>
        <w:pStyle w:val="P23"/>
        <w:framePr w:w="10710" w:h="547" w:hRule="exact" w:wrap="none" w:vAnchor="page" w:hAnchor="margin" w:x="28" w:y="8699"/>
        <w:rPr>
          <w:rStyle w:val="C18"/>
          <w:rtl w:val="0"/>
        </w:rPr>
      </w:pPr>
      <w:r>
        <w:rPr>
          <w:rStyle w:val="C18"/>
          <w:rtl w:val="0"/>
        </w:rPr>
        <w:t>Volba postupu práce a technologických podmínek obrábění na vrtačkách a vyvrtávačkách, volba nástrojů, pomůcek a materiálů</w:t>
      </w:r>
    </w:p>
    <w:p>
      <w:pPr>
        <w:pStyle w:val="P24"/>
        <w:framePr w:w="6713" w:h="376" w:hRule="exact" w:wrap="none" w:vAnchor="page" w:hAnchor="margin" w:x="45" w:y="9346"/>
        <w:rPr>
          <w:rStyle w:val="C3"/>
          <w:rtl w:val="0"/>
        </w:rPr>
      </w:pPr>
    </w:p>
    <w:p>
      <w:pPr>
        <w:pStyle w:val="P25"/>
        <w:framePr w:w="6661" w:h="249" w:hRule="exact" w:wrap="none" w:vAnchor="page" w:hAnchor="margin" w:x="71" w:y="9417"/>
        <w:rPr>
          <w:rStyle w:val="C19"/>
          <w:rtl w:val="0"/>
        </w:rPr>
      </w:pPr>
      <w:r>
        <w:rPr>
          <w:rStyle w:val="C19"/>
          <w:rtl w:val="0"/>
        </w:rPr>
        <w:t>Kritéria hodnocení</w:t>
      </w:r>
    </w:p>
    <w:p>
      <w:pPr>
        <w:pStyle w:val="P26"/>
        <w:framePr w:w="3918" w:h="376" w:hRule="exact" w:wrap="none" w:vAnchor="page" w:hAnchor="margin" w:x="6803" w:y="9346"/>
        <w:rPr>
          <w:rStyle w:val="C3"/>
          <w:rtl w:val="0"/>
        </w:rPr>
      </w:pPr>
    </w:p>
    <w:p>
      <w:pPr>
        <w:pStyle w:val="P27"/>
        <w:framePr w:w="3836" w:h="249" w:hRule="exact" w:wrap="none" w:vAnchor="page" w:hAnchor="margin" w:x="6859" w:y="9417"/>
        <w:rPr>
          <w:rStyle w:val="C20"/>
          <w:rtl w:val="0"/>
        </w:rPr>
      </w:pPr>
      <w:r>
        <w:rPr>
          <w:rStyle w:val="C20"/>
          <w:rtl w:val="0"/>
        </w:rPr>
        <w:t>Způsoby ověření</w:t>
      </w:r>
    </w:p>
    <w:p>
      <w:pPr>
        <w:pStyle w:val="P12"/>
        <w:framePr w:w="6710" w:h="607" w:hRule="exact" w:wrap="none" w:vAnchor="page" w:hAnchor="margin" w:x="45" w:y="9722"/>
        <w:rPr>
          <w:rStyle w:val="C3"/>
          <w:rtl w:val="0"/>
        </w:rPr>
      </w:pPr>
    </w:p>
    <w:p>
      <w:pPr>
        <w:pStyle w:val="P13"/>
        <w:framePr w:w="6658" w:h="480" w:hRule="exact" w:wrap="none" w:vAnchor="page" w:hAnchor="margin" w:x="71" w:y="9778"/>
        <w:rPr>
          <w:rStyle w:val="C11"/>
          <w:rtl w:val="0"/>
        </w:rPr>
      </w:pPr>
      <w:r>
        <w:rPr>
          <w:rStyle w:val="C11"/>
          <w:rtl w:val="0"/>
        </w:rPr>
        <w:t>a) Sestavit optimální sled operací technologického postupu na nerotační součást typu „skříň“ (vrtání, vyvrtávání)</w:t>
      </w:r>
    </w:p>
    <w:p>
      <w:pPr>
        <w:pStyle w:val="P28"/>
        <w:framePr w:w="3921" w:h="607" w:hRule="exact" w:wrap="none" w:vAnchor="page" w:hAnchor="margin" w:x="6800" w:y="9722"/>
        <w:rPr>
          <w:rStyle w:val="C3"/>
          <w:rtl w:val="0"/>
        </w:rPr>
      </w:pPr>
    </w:p>
    <w:p>
      <w:pPr>
        <w:pStyle w:val="P29"/>
        <w:framePr w:w="3839" w:h="480" w:hRule="exact" w:wrap="none" w:vAnchor="page" w:hAnchor="margin" w:x="6856" w:y="9778"/>
        <w:rPr>
          <w:rStyle w:val="C21"/>
          <w:rtl w:val="0"/>
        </w:rPr>
      </w:pPr>
      <w:r>
        <w:rPr>
          <w:rStyle w:val="C21"/>
          <w:rtl w:val="0"/>
        </w:rPr>
        <w:t>Praktické předvedení</w:t>
      </w:r>
    </w:p>
    <w:p>
      <w:pPr>
        <w:pStyle w:val="P16"/>
        <w:framePr w:w="6710" w:h="607" w:hRule="exact" w:wrap="none" w:vAnchor="page" w:hAnchor="margin" w:x="45" w:y="10329"/>
        <w:rPr>
          <w:rStyle w:val="C3"/>
          <w:rtl w:val="0"/>
        </w:rPr>
      </w:pPr>
    </w:p>
    <w:p>
      <w:pPr>
        <w:pStyle w:val="P17"/>
        <w:framePr w:w="6658" w:h="480" w:hRule="exact" w:wrap="none" w:vAnchor="page" w:hAnchor="margin" w:x="71" w:y="10385"/>
        <w:rPr>
          <w:rStyle w:val="C13"/>
          <w:rtl w:val="0"/>
        </w:rPr>
      </w:pPr>
      <w:r>
        <w:rPr>
          <w:rStyle w:val="C13"/>
          <w:rtl w:val="0"/>
        </w:rPr>
        <w:t>b) Zvolit správný typ nástroje z hlediska příslušné operace s vhodným řezným materiálem</w:t>
      </w:r>
    </w:p>
    <w:p>
      <w:pPr>
        <w:pStyle w:val="P30"/>
        <w:framePr w:w="3921" w:h="607" w:hRule="exact" w:wrap="none" w:vAnchor="page" w:hAnchor="margin" w:x="6800" w:y="10329"/>
        <w:rPr>
          <w:rStyle w:val="C3"/>
          <w:rtl w:val="0"/>
        </w:rPr>
      </w:pPr>
    </w:p>
    <w:p>
      <w:pPr>
        <w:pStyle w:val="P31"/>
        <w:framePr w:w="3839" w:h="480" w:hRule="exact" w:wrap="none" w:vAnchor="page" w:hAnchor="margin" w:x="6856" w:y="10385"/>
        <w:rPr>
          <w:rStyle w:val="C22"/>
          <w:rtl w:val="0"/>
        </w:rPr>
      </w:pPr>
      <w:r>
        <w:rPr>
          <w:rStyle w:val="C22"/>
          <w:rtl w:val="0"/>
        </w:rPr>
        <w:t>Praktické předvedení</w:t>
      </w:r>
    </w:p>
    <w:p>
      <w:pPr>
        <w:pStyle w:val="P12"/>
        <w:framePr w:w="6710" w:h="607" w:hRule="exact" w:wrap="none" w:vAnchor="page" w:hAnchor="margin" w:x="45" w:y="10936"/>
        <w:rPr>
          <w:rStyle w:val="C3"/>
          <w:rtl w:val="0"/>
        </w:rPr>
      </w:pPr>
    </w:p>
    <w:p>
      <w:pPr>
        <w:pStyle w:val="P13"/>
        <w:framePr w:w="6658" w:h="480" w:hRule="exact" w:wrap="none" w:vAnchor="page" w:hAnchor="margin" w:x="71" w:y="10992"/>
        <w:rPr>
          <w:rStyle w:val="C11"/>
          <w:rtl w:val="0"/>
        </w:rPr>
      </w:pPr>
      <w:r>
        <w:rPr>
          <w:rStyle w:val="C11"/>
          <w:rtl w:val="0"/>
        </w:rPr>
        <w:t>c) Zvolit (vypočítat) správné řezné podmínky, potřebné přípravky a práci jednoduššího charakteru znormovat</w:t>
      </w:r>
    </w:p>
    <w:p>
      <w:pPr>
        <w:pStyle w:val="P28"/>
        <w:framePr w:w="3921" w:h="607" w:hRule="exact" w:wrap="none" w:vAnchor="page" w:hAnchor="margin" w:x="6800" w:y="10936"/>
        <w:rPr>
          <w:rStyle w:val="C3"/>
          <w:rtl w:val="0"/>
        </w:rPr>
      </w:pPr>
    </w:p>
    <w:p>
      <w:pPr>
        <w:pStyle w:val="P29"/>
        <w:framePr w:w="3839" w:h="480" w:hRule="exact" w:wrap="none" w:vAnchor="page" w:hAnchor="margin" w:x="6856" w:y="10992"/>
        <w:rPr>
          <w:rStyle w:val="C21"/>
          <w:rtl w:val="0"/>
        </w:rPr>
      </w:pPr>
      <w:r>
        <w:rPr>
          <w:rStyle w:val="C21"/>
          <w:rtl w:val="0"/>
        </w:rPr>
        <w:t>Praktické předvedení</w:t>
      </w:r>
    </w:p>
    <w:p>
      <w:pPr>
        <w:pStyle w:val="P16"/>
        <w:framePr w:w="6710" w:h="376" w:hRule="exact" w:wrap="none" w:vAnchor="page" w:hAnchor="margin" w:x="45" w:y="11543"/>
        <w:rPr>
          <w:rStyle w:val="C3"/>
          <w:rtl w:val="0"/>
        </w:rPr>
      </w:pPr>
    </w:p>
    <w:p>
      <w:pPr>
        <w:pStyle w:val="P17"/>
        <w:framePr w:w="6658" w:h="249" w:hRule="exact" w:wrap="none" w:vAnchor="page" w:hAnchor="margin" w:x="71" w:y="11599"/>
        <w:rPr>
          <w:rStyle w:val="C13"/>
          <w:rtl w:val="0"/>
        </w:rPr>
      </w:pPr>
      <w:r>
        <w:rPr>
          <w:rStyle w:val="C13"/>
          <w:rtl w:val="0"/>
        </w:rPr>
        <w:t>d) Zvolit pomůcky a pomocné hmoty (chladicí emulze, olej)</w:t>
      </w:r>
    </w:p>
    <w:p>
      <w:pPr>
        <w:pStyle w:val="P30"/>
        <w:framePr w:w="3921" w:h="376" w:hRule="exact" w:wrap="none" w:vAnchor="page" w:hAnchor="margin" w:x="6800" w:y="11543"/>
        <w:rPr>
          <w:rStyle w:val="C3"/>
          <w:rtl w:val="0"/>
        </w:rPr>
      </w:pPr>
    </w:p>
    <w:p>
      <w:pPr>
        <w:pStyle w:val="P31"/>
        <w:framePr w:w="3839" w:h="249" w:hRule="exact" w:wrap="none" w:vAnchor="page" w:hAnchor="margin" w:x="6856" w:y="11599"/>
        <w:rPr>
          <w:rStyle w:val="C22"/>
          <w:rtl w:val="0"/>
        </w:rPr>
      </w:pPr>
      <w:r>
        <w:rPr>
          <w:rStyle w:val="C22"/>
          <w:rtl w:val="0"/>
        </w:rPr>
        <w:t>Praktické předvedení</w:t>
      </w:r>
    </w:p>
    <w:p>
      <w:pPr>
        <w:pStyle w:val="P32"/>
        <w:framePr w:w="10710" w:h="248" w:hRule="exact" w:wrap="none" w:vAnchor="page" w:hAnchor="margin" w:x="28" w:y="12032"/>
        <w:rPr>
          <w:rStyle w:val="C23"/>
          <w:rtl w:val="0"/>
        </w:rPr>
      </w:pPr>
      <w:r>
        <w:rPr>
          <w:rStyle w:val="C23"/>
          <w:rtl w:val="0"/>
        </w:rPr>
        <w:t>Je třeba splnit všechna kritéria.</w:t>
      </w:r>
    </w:p>
    <w:p>
      <w:pPr>
        <w:pStyle w:val="P23"/>
        <w:framePr w:w="10710" w:h="547" w:hRule="exact" w:wrap="none" w:vAnchor="page" w:hAnchor="margin" w:x="28" w:y="12468"/>
        <w:rPr>
          <w:rStyle w:val="C18"/>
          <w:rtl w:val="0"/>
        </w:rPr>
      </w:pPr>
      <w:r>
        <w:rPr>
          <w:rStyle w:val="C18"/>
          <w:rtl w:val="0"/>
        </w:rPr>
        <w:t>Měření a kontrola délkových rozměrů, geometrických tvarů, vzájemné polohy prvků a jakosti povrchu</w:t>
      </w:r>
    </w:p>
    <w:p>
      <w:pPr>
        <w:pStyle w:val="P24"/>
        <w:framePr w:w="6713" w:h="376" w:hRule="exact" w:wrap="none" w:vAnchor="page" w:hAnchor="margin" w:x="45" w:y="13115"/>
        <w:rPr>
          <w:rStyle w:val="C3"/>
          <w:rtl w:val="0"/>
        </w:rPr>
      </w:pPr>
    </w:p>
    <w:p>
      <w:pPr>
        <w:pStyle w:val="P25"/>
        <w:framePr w:w="6661" w:h="249" w:hRule="exact" w:wrap="none" w:vAnchor="page" w:hAnchor="margin" w:x="71" w:y="13186"/>
        <w:rPr>
          <w:rStyle w:val="C19"/>
          <w:rtl w:val="0"/>
        </w:rPr>
      </w:pPr>
      <w:r>
        <w:rPr>
          <w:rStyle w:val="C19"/>
          <w:rtl w:val="0"/>
        </w:rPr>
        <w:t>Kritéria hodnocení</w:t>
      </w:r>
    </w:p>
    <w:p>
      <w:pPr>
        <w:pStyle w:val="P26"/>
        <w:framePr w:w="3918" w:h="376" w:hRule="exact" w:wrap="none" w:vAnchor="page" w:hAnchor="margin" w:x="6803" w:y="13115"/>
        <w:rPr>
          <w:rStyle w:val="C3"/>
          <w:rtl w:val="0"/>
        </w:rPr>
      </w:pPr>
    </w:p>
    <w:p>
      <w:pPr>
        <w:pStyle w:val="P27"/>
        <w:framePr w:w="3836" w:h="249" w:hRule="exact" w:wrap="none" w:vAnchor="page" w:hAnchor="margin" w:x="6859" w:y="13186"/>
        <w:rPr>
          <w:rStyle w:val="C20"/>
          <w:rtl w:val="0"/>
        </w:rPr>
      </w:pPr>
      <w:r>
        <w:rPr>
          <w:rStyle w:val="C20"/>
          <w:rtl w:val="0"/>
        </w:rPr>
        <w:t>Způsoby ověření</w:t>
      </w:r>
    </w:p>
    <w:p>
      <w:pPr>
        <w:pStyle w:val="P12"/>
        <w:framePr w:w="6710" w:h="607" w:hRule="exact" w:wrap="none" w:vAnchor="page" w:hAnchor="margin" w:x="45" w:y="13491"/>
        <w:rPr>
          <w:rStyle w:val="C3"/>
          <w:rtl w:val="0"/>
        </w:rPr>
      </w:pPr>
    </w:p>
    <w:p>
      <w:pPr>
        <w:pStyle w:val="P13"/>
        <w:framePr w:w="6658" w:h="480" w:hRule="exact" w:wrap="none" w:vAnchor="page" w:hAnchor="margin" w:x="71" w:y="13547"/>
        <w:rPr>
          <w:rStyle w:val="C11"/>
          <w:rtl w:val="0"/>
        </w:rPr>
      </w:pPr>
      <w:r>
        <w:rPr>
          <w:rStyle w:val="C11"/>
          <w:rtl w:val="0"/>
        </w:rPr>
        <w:t>a) Určit vhodné měřicí metody a vhodné měřicí a kontrolní prostředky dle výkresu obrobku</w:t>
      </w:r>
    </w:p>
    <w:p>
      <w:pPr>
        <w:pStyle w:val="P28"/>
        <w:framePr w:w="3921" w:h="607" w:hRule="exact" w:wrap="none" w:vAnchor="page" w:hAnchor="margin" w:x="6800" w:y="13491"/>
        <w:rPr>
          <w:rStyle w:val="C3"/>
          <w:rtl w:val="0"/>
        </w:rPr>
      </w:pPr>
    </w:p>
    <w:p>
      <w:pPr>
        <w:pStyle w:val="P29"/>
        <w:framePr w:w="3839" w:h="480" w:hRule="exact" w:wrap="none" w:vAnchor="page" w:hAnchor="margin" w:x="6856" w:y="13547"/>
        <w:rPr>
          <w:rStyle w:val="C21"/>
          <w:rtl w:val="0"/>
        </w:rPr>
      </w:pPr>
      <w:r>
        <w:rPr>
          <w:rStyle w:val="C21"/>
          <w:rtl w:val="0"/>
        </w:rPr>
        <w:t>Praktické předvedení</w:t>
      </w:r>
    </w:p>
    <w:p>
      <w:pPr>
        <w:pStyle w:val="P16"/>
        <w:framePr w:w="6710" w:h="831" w:hRule="exact" w:wrap="none" w:vAnchor="page" w:hAnchor="margin" w:x="45" w:y="14098"/>
        <w:rPr>
          <w:rStyle w:val="C3"/>
          <w:rtl w:val="0"/>
        </w:rPr>
      </w:pPr>
    </w:p>
    <w:p>
      <w:pPr>
        <w:pStyle w:val="P17"/>
        <w:framePr w:w="6658" w:h="704" w:hRule="exact" w:wrap="none" w:vAnchor="page" w:hAnchor="margin" w:x="71" w:y="14154"/>
        <w:rPr>
          <w:rStyle w:val="C13"/>
          <w:rtl w:val="0"/>
        </w:rPr>
      </w:pPr>
      <w:r>
        <w:rPr>
          <w:rStyle w:val="C13"/>
          <w:rtl w:val="0"/>
        </w:rPr>
        <w:t>b) Změřit správnost délkových rozměrů a rozměrů geometrického tvaru pomocí posuvného měřítka, mikrometru, výškoměru, mezních kalibrů, číselníkových úchylkoměrů včetně kontroly jakosti povrchu</w:t>
      </w:r>
    </w:p>
    <w:p>
      <w:pPr>
        <w:pStyle w:val="P30"/>
        <w:framePr w:w="3921" w:h="831" w:hRule="exact" w:wrap="none" w:vAnchor="page" w:hAnchor="margin" w:x="6800" w:y="14098"/>
        <w:rPr>
          <w:rStyle w:val="C3"/>
          <w:rtl w:val="0"/>
        </w:rPr>
      </w:pPr>
    </w:p>
    <w:p>
      <w:pPr>
        <w:pStyle w:val="P31"/>
        <w:framePr w:w="3839" w:h="704" w:hRule="exact" w:wrap="none" w:vAnchor="page" w:hAnchor="margin" w:x="6856" w:y="14154"/>
        <w:rPr>
          <w:rStyle w:val="C22"/>
          <w:rtl w:val="0"/>
        </w:rPr>
      </w:pPr>
      <w:r>
        <w:rPr>
          <w:rStyle w:val="C22"/>
          <w:rtl w:val="0"/>
        </w:rPr>
        <w:t>Praktické předvedení</w:t>
      </w:r>
    </w:p>
    <w:p>
      <w:pPr>
        <w:pStyle w:val="P12"/>
        <w:framePr w:w="6710" w:h="376" w:hRule="exact" w:wrap="none" w:vAnchor="page" w:hAnchor="margin" w:x="45" w:y="14929"/>
        <w:rPr>
          <w:rStyle w:val="C3"/>
          <w:rtl w:val="0"/>
        </w:rPr>
      </w:pPr>
    </w:p>
    <w:p>
      <w:pPr>
        <w:pStyle w:val="P13"/>
        <w:framePr w:w="6658" w:h="249" w:hRule="exact" w:wrap="none" w:vAnchor="page" w:hAnchor="margin" w:x="71" w:y="14985"/>
        <w:rPr>
          <w:rStyle w:val="C11"/>
          <w:rtl w:val="0"/>
        </w:rPr>
      </w:pPr>
      <w:r>
        <w:rPr>
          <w:rStyle w:val="C11"/>
          <w:rtl w:val="0"/>
        </w:rPr>
        <w:t>c) Vyhodnotit na výrobcích dodržení úchylek tvaru a vzájemné polohy</w:t>
      </w:r>
    </w:p>
    <w:p>
      <w:pPr>
        <w:pStyle w:val="P28"/>
        <w:framePr w:w="3921" w:h="376" w:hRule="exact" w:wrap="none" w:vAnchor="page" w:hAnchor="margin" w:x="6800" w:y="14929"/>
        <w:rPr>
          <w:rStyle w:val="C3"/>
          <w:rtl w:val="0"/>
        </w:rPr>
      </w:pPr>
    </w:p>
    <w:p>
      <w:pPr>
        <w:pStyle w:val="P29"/>
        <w:framePr w:w="3839" w:h="249" w:hRule="exact" w:wrap="none" w:vAnchor="page" w:hAnchor="margin" w:x="6856" w:y="14985"/>
        <w:rPr>
          <w:rStyle w:val="C21"/>
          <w:rtl w:val="0"/>
        </w:rPr>
      </w:pPr>
      <w:r>
        <w:rPr>
          <w:rStyle w:val="C21"/>
          <w:rtl w:val="0"/>
        </w:rPr>
        <w:t>Praktické předvedení</w:t>
      </w:r>
    </w:p>
    <w:p>
      <w:pPr>
        <w:pStyle w:val="P32"/>
        <w:framePr w:w="10710" w:h="248" w:hRule="exact" w:wrap="none" w:vAnchor="page" w:hAnchor="margin" w:x="28" w:y="154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Vrtač/vrtačka kovů, 11.9.2026 16:59:23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Upínání nástrojů, polotovarů a obrobků a ustavování jejich polohy na vrtačkách a vyvrtávačkách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Upnout nástroje do vřetena pomocí redukčních vložek, kloubových hlav při řezání závitu, vystružování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Upnout obrobky do prismatických svěráků, dělicího přístroje, dílenských přípravků při vrtání přesných roztečí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Upnout obrobky pomocí upínek, ustavení k dorazu, kontrola souososti</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Obsluha vrtaček a vyvrtávaček</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Nastavit zvolené řezné podmínky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Vrtat průchozí a neprůchozí otvory bez předvrtání, s předvrtáním s přesností ± 0,2 mm</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Vystružit válcové a kuželové otvory s přesností až IT7</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Řezat vnitřní závity závitníky</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Obsluhovat stroje s digitálním odměřováním polohy, nastavit výchozí body</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Praktické předvedení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Ošetřování a údržba vrtaček a vyvrtávaček</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a) Ošetřit stroje podle technologických a bezpečnostních norem</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předvedení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b) Provést údržbu stroje pomocí jednoduchých oprav a seřizování</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Praktické předvedení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c) Připravit stroje podle technologických a bezpečnostních norem (kontrola olejoznaků, mazací plán, kontrola klínových řemenů)</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Praktické předvedení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d) Provést kontrolu a prohlídku stroje, upozornit na vzniklé závady</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předvedení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Volba nástrojů a jejich údržba</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607" w:hRule="exact" w:wrap="none" w:vAnchor="page" w:hAnchor="margin" w:x="45" w:y="12501"/>
        <w:rPr>
          <w:rStyle w:val="C3"/>
          <w:rtl w:val="0"/>
        </w:rPr>
      </w:pPr>
    </w:p>
    <w:p>
      <w:pPr>
        <w:pStyle w:val="P13"/>
        <w:framePr w:w="6658" w:h="480" w:hRule="exact" w:wrap="none" w:vAnchor="page" w:hAnchor="margin" w:x="71" w:y="12557"/>
        <w:rPr>
          <w:rStyle w:val="C11"/>
          <w:rtl w:val="0"/>
        </w:rPr>
      </w:pPr>
      <w:r>
        <w:rPr>
          <w:rStyle w:val="C11"/>
          <w:rtl w:val="0"/>
        </w:rPr>
        <w:t>a) Zvolit velikost úhlu špičky vrtáku v závislosti na vlastnostech vrtaného materiálu</w:t>
      </w:r>
    </w:p>
    <w:p>
      <w:pPr>
        <w:pStyle w:val="P28"/>
        <w:framePr w:w="3921" w:h="607" w:hRule="exact" w:wrap="none" w:vAnchor="page" w:hAnchor="margin" w:x="6800" w:y="12501"/>
        <w:rPr>
          <w:rStyle w:val="C3"/>
          <w:rtl w:val="0"/>
        </w:rPr>
      </w:pPr>
    </w:p>
    <w:p>
      <w:pPr>
        <w:pStyle w:val="P29"/>
        <w:framePr w:w="3839" w:h="480" w:hRule="exact" w:wrap="none" w:vAnchor="page" w:hAnchor="margin" w:x="6856" w:y="12557"/>
        <w:rPr>
          <w:rStyle w:val="C21"/>
          <w:rtl w:val="0"/>
        </w:rPr>
      </w:pPr>
      <w:r>
        <w:rPr>
          <w:rStyle w:val="C21"/>
          <w:rtl w:val="0"/>
        </w:rPr>
        <w:t>Praktické předvedení</w:t>
      </w:r>
    </w:p>
    <w:p>
      <w:pPr>
        <w:pStyle w:val="P16"/>
        <w:framePr w:w="6710" w:h="376" w:hRule="exact" w:wrap="none" w:vAnchor="page" w:hAnchor="margin" w:x="45" w:y="13107"/>
        <w:rPr>
          <w:rStyle w:val="C3"/>
          <w:rtl w:val="0"/>
        </w:rPr>
      </w:pPr>
    </w:p>
    <w:p>
      <w:pPr>
        <w:pStyle w:val="P17"/>
        <w:framePr w:w="6658" w:h="249" w:hRule="exact" w:wrap="none" w:vAnchor="page" w:hAnchor="margin" w:x="71" w:y="13163"/>
        <w:rPr>
          <w:rStyle w:val="C13"/>
          <w:rtl w:val="0"/>
        </w:rPr>
      </w:pPr>
      <w:r>
        <w:rPr>
          <w:rStyle w:val="C13"/>
          <w:rtl w:val="0"/>
        </w:rPr>
        <w:t>b) Předvést způsoby úpravy příčného ostří vrtáku</w:t>
      </w:r>
    </w:p>
    <w:p>
      <w:pPr>
        <w:pStyle w:val="P30"/>
        <w:framePr w:w="3921" w:h="376" w:hRule="exact" w:wrap="none" w:vAnchor="page" w:hAnchor="margin" w:x="6800" w:y="13107"/>
        <w:rPr>
          <w:rStyle w:val="C3"/>
          <w:rtl w:val="0"/>
        </w:rPr>
      </w:pPr>
    </w:p>
    <w:p>
      <w:pPr>
        <w:pStyle w:val="P31"/>
        <w:framePr w:w="3839" w:h="249" w:hRule="exact" w:wrap="none" w:vAnchor="page" w:hAnchor="margin" w:x="6856" w:y="13163"/>
        <w:rPr>
          <w:rStyle w:val="C22"/>
          <w:rtl w:val="0"/>
        </w:rPr>
      </w:pPr>
      <w:r>
        <w:rPr>
          <w:rStyle w:val="C22"/>
          <w:rtl w:val="0"/>
        </w:rPr>
        <w:t>Praktické předvedení</w:t>
      </w:r>
    </w:p>
    <w:p>
      <w:pPr>
        <w:pStyle w:val="P12"/>
        <w:framePr w:w="6710" w:h="607" w:hRule="exact" w:wrap="none" w:vAnchor="page" w:hAnchor="margin" w:x="45" w:y="13484"/>
        <w:rPr>
          <w:rStyle w:val="C3"/>
          <w:rtl w:val="0"/>
        </w:rPr>
      </w:pPr>
    </w:p>
    <w:p>
      <w:pPr>
        <w:pStyle w:val="P13"/>
        <w:framePr w:w="6658" w:h="480" w:hRule="exact" w:wrap="none" w:vAnchor="page" w:hAnchor="margin" w:x="71" w:y="13540"/>
        <w:rPr>
          <w:rStyle w:val="C11"/>
          <w:rtl w:val="0"/>
        </w:rPr>
      </w:pPr>
      <w:r>
        <w:rPr>
          <w:rStyle w:val="C11"/>
          <w:rtl w:val="0"/>
        </w:rPr>
        <w:t>c) Předvést způsob ostření vrtáků a kontroly naostření vrtáku (délky ostří, symetrie ostří, tvar hřbetní plochy)</w:t>
      </w:r>
    </w:p>
    <w:p>
      <w:pPr>
        <w:pStyle w:val="P28"/>
        <w:framePr w:w="3921" w:h="607" w:hRule="exact" w:wrap="none" w:vAnchor="page" w:hAnchor="margin" w:x="6800" w:y="13484"/>
        <w:rPr>
          <w:rStyle w:val="C3"/>
          <w:rtl w:val="0"/>
        </w:rPr>
      </w:pPr>
    </w:p>
    <w:p>
      <w:pPr>
        <w:pStyle w:val="P29"/>
        <w:framePr w:w="3839" w:h="480" w:hRule="exact" w:wrap="none" w:vAnchor="page" w:hAnchor="margin" w:x="6856" w:y="13540"/>
        <w:rPr>
          <w:rStyle w:val="C21"/>
          <w:rtl w:val="0"/>
        </w:rPr>
      </w:pPr>
      <w:r>
        <w:rPr>
          <w:rStyle w:val="C21"/>
          <w:rtl w:val="0"/>
        </w:rPr>
        <w:t>Praktické předvedení</w:t>
      </w:r>
    </w:p>
    <w:p>
      <w:pPr>
        <w:pStyle w:val="P16"/>
        <w:framePr w:w="6710" w:h="607" w:hRule="exact" w:wrap="none" w:vAnchor="page" w:hAnchor="margin" w:x="45" w:y="14091"/>
        <w:rPr>
          <w:rStyle w:val="C3"/>
          <w:rtl w:val="0"/>
        </w:rPr>
      </w:pPr>
    </w:p>
    <w:p>
      <w:pPr>
        <w:pStyle w:val="P17"/>
        <w:framePr w:w="6658" w:h="480" w:hRule="exact" w:wrap="none" w:vAnchor="page" w:hAnchor="margin" w:x="71" w:y="14147"/>
        <w:rPr>
          <w:rStyle w:val="C13"/>
          <w:rtl w:val="0"/>
        </w:rPr>
      </w:pPr>
      <w:r>
        <w:rPr>
          <w:rStyle w:val="C13"/>
          <w:rtl w:val="0"/>
        </w:rPr>
        <w:t>d) Zvolit vrtáky a vrtací tyče s výměnnými břitovými destičkami a použít je v závislosti na vlastnostech vrtaného materiálu</w:t>
      </w:r>
    </w:p>
    <w:p>
      <w:pPr>
        <w:pStyle w:val="P30"/>
        <w:framePr w:w="3921" w:h="607" w:hRule="exact" w:wrap="none" w:vAnchor="page" w:hAnchor="margin" w:x="6800" w:y="14091"/>
        <w:rPr>
          <w:rStyle w:val="C3"/>
          <w:rtl w:val="0"/>
        </w:rPr>
      </w:pPr>
    </w:p>
    <w:p>
      <w:pPr>
        <w:pStyle w:val="P31"/>
        <w:framePr w:w="3839" w:h="480" w:hRule="exact" w:wrap="none" w:vAnchor="page" w:hAnchor="margin" w:x="6856" w:y="14147"/>
        <w:rPr>
          <w:rStyle w:val="C22"/>
          <w:rtl w:val="0"/>
        </w:rPr>
      </w:pPr>
      <w:r>
        <w:rPr>
          <w:rStyle w:val="C22"/>
          <w:rtl w:val="0"/>
        </w:rPr>
        <w:t>Praktické předvedení</w:t>
      </w:r>
    </w:p>
    <w:p>
      <w:pPr>
        <w:pStyle w:val="P32"/>
        <w:framePr w:w="10710" w:h="248" w:hRule="exact" w:wrap="none" w:vAnchor="page" w:hAnchor="margin" w:x="28" w:y="148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Vrtač/vrtačka kovů, 11.9.2026 16:59:23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Orientace v normách a technických podkladech pro provádění obráběcích operací</w:t>
      </w: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kritérium b), c) uchazeč vyhotoví skicu jednoho zadaného strojírenského výrobku při dodržení zásad promítání, jeho okótování, předepsání vhodného polotovaru včetně doporučeného tepelného zpracování.</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Volba postupu práce a technologických podmínek obrábění na vrtačkách a vyvrtávačkách, volba nástrojů, pomůcek a materiálů</w:t>
      </w: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kritérium a) až d) uchazeč sestaví technologický postup práce pro výrobu jedné zadané strojírenské součásti na vrtačce nebo vyvrtávačce pro jednu nerotační součást.</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Měření a kontrola délkových rozměrů, geometrických tvarů, vzájemné polohy prvků a jakosti povrchu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c) uchazeč změří a zkontroluje rozměry, tvar, polohu a jakost povrchu u jedné zadané součásti podle zadané technické dokumentace pomocí potřebných zvolených měřidel.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Upínání nástrojů, polotovarů a obrobků a ustavování jejich polohy na vrtačkách a vyvrtávaček</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c) uchazeč upne do stroje jeden zadaný polotovar pomocí prismatického svěráku, dělícího přístroje nebo dílenského přípravku a upne do vřetena zvolený nástroj.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Obsluha vrtaček a vyvrtávaček</w:t>
      </w: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kritérium a) až e) uchazeč nastaví vhodné řezné podmínky pro obrábění na stroji a provede zadané technologické operace.</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Ošetřování a údržba vrtaček a vyvrtávaček</w:t>
      </w:r>
      <w:r>
        <w:rPr>
          <w:rFonts w:ascii="Arial" w:cs="Arial" w:hAnsi="Arial" w:eastAsia="Arial"/>
          <w:b w:val="0"/>
          <w:i w:val="0"/>
          <w:caps w:val="0"/>
          <w:strike w:val="0"/>
          <w:noProof w:val="0"/>
          <w:vanish w:val="0"/>
          <w:color w:val="auto"/>
          <w:sz w:val="20"/>
          <w:u w:val="none"/>
          <w:shd w:val="clear" w:color="auto" w:fill="auto"/>
          <w:vertAlign w:val="baseline"/>
          <w:lang/>
        </w:rPr>
        <w:t>, kritérium a) až c) uchazeč provede ošetření jednoho zvoleného stroje včetně kontroly a prohlídky.</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Volba nástrojů a jejich údržba</w:t>
      </w: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kritérium a) až d) uchazeč zvolí dle vlastností vrtaného materiálu velikost úhlu špičky vrtáku, předvede úpravu ostří vrtáku, jeho ostření a předvede volbu vrtáků a vrtacích tyčí podle vlastností vrtaného materiálu.</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dle požadavků BOZP pracoviště, na kterém se realizuje zkouška.</w:t>
      </w:r>
    </w:p>
    <w:p>
      <w:pPr>
        <w:pStyle w:val="P33"/>
        <w:framePr w:w="10766" w:h="2072" w:hRule="exact" w:wrap="none" w:vAnchor="page" w:hAnchor="margin" w:x="0" w:y="11778"/>
        <w:rPr>
          <w:rStyle w:val="C3"/>
          <w:rtl w:val="0"/>
        </w:rPr>
      </w:pPr>
    </w:p>
    <w:p>
      <w:pPr>
        <w:pStyle w:val="P35"/>
        <w:framePr w:w="10710" w:h="340" w:hRule="exact" w:wrap="none" w:vAnchor="page" w:hAnchor="margin" w:x="28" w:y="11778"/>
        <w:rPr>
          <w:rStyle w:val="C25"/>
          <w:rtl w:val="0"/>
        </w:rPr>
      </w:pPr>
      <w:r>
        <w:rPr>
          <w:rStyle w:val="C25"/>
          <w:rtl w:val="0"/>
        </w:rPr>
        <w:t>Výsledné hodnocení</w:t>
      </w:r>
    </w:p>
    <w:p>
      <w:pPr>
        <w:keepNext w:val="0"/>
        <w:keepLines w:val="0"/>
        <w:framePr w:w="10766" w:h="1732" w:hRule="exact" w:wrap="none" w:vAnchor="page" w:hAnchor="margin" w:x="0" w:y="12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4077"/>
        <w:rPr>
          <w:rStyle w:val="C3"/>
          <w:rtl w:val="0"/>
        </w:rPr>
      </w:pPr>
    </w:p>
    <w:p>
      <w:pPr>
        <w:pStyle w:val="P35"/>
        <w:framePr w:w="10710" w:h="340" w:hRule="exact" w:wrap="none" w:vAnchor="page" w:hAnchor="margin" w:x="28" w:y="14077"/>
        <w:rPr>
          <w:rStyle w:val="C25"/>
          <w:rtl w:val="0"/>
        </w:rPr>
      </w:pPr>
      <w:r>
        <w:rPr>
          <w:rStyle w:val="C25"/>
          <w:rtl w:val="0"/>
        </w:rPr>
        <w:t>Počet zkoušejících</w:t>
      </w:r>
    </w:p>
    <w:p>
      <w:pPr>
        <w:keepNext w:val="0"/>
        <w:keepLines w:val="0"/>
        <w:framePr w:w="10766" w:h="1271" w:hRule="exact" w:wrap="none" w:vAnchor="page" w:hAnchor="margin" w:x="0" w:y="14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4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Vrtač/vrtačka kovů, 11.9.2026 16:59:23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Obráběč kovů nebo Strojní mechanik + střední vzdělání s maturitní zkouškou a alespoň 5 let odborné praxe v oblasti strojírenské výroby nebo ve funkci učitele praktického vyučování nebo odborného výcviku v oblasti obrábění kovů.</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seřizovač a alespoň 5 let odborné praxe v oblasti strojírenské výroby nebo ve funkci učitele praktického vyučování nebo odborného výcviku v oblasti obrábění kovů.</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oblasti obrábění kovů.</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strojírenské výroby nebo ve funkci učitele odborných předmětů, praktického vyučování nebo odborného výcviku v oblasti obrábění kovů.</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23-025-H Vrtač/vrtačka kovů (dříve Vrtání kovových materiálů) + střední vzdělání s maturitní zkouškou a alespoň 5 let odborné praxe v oblasti obrábění kovů ve strojírenské výrobě.</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Vrtač/vrtačka kovů, 11.9.2026 16:59:23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 vybavené vrtařské pracoviště obsahující stroj s digitálním odměřováním polohy odpovídající bezpečnostním a hygienickým předpisům</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•Strojnické tabulky, normy, normativy, kalkulačku</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včetně výkresové dokumentace</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•Vrtáky a vrtací tyče včetně příslušenství </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•Chladicí emulze a oleje</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a mikrometrická měřidla daného rozsahu, mezní kalibry, číselníkové úchylkoměry, digitální mikrometrická měřidla)</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a nářadí pro ostření nástrojů</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a nářadí pro kontrolu naostření</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•Stanoviště pro kontrolu hotových výrobků</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konzervační prostředky</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obrobky pro vrtání a měření geometrického tvaru</w:t>
      </w:r>
    </w:p>
    <w:p>
      <w:pPr>
        <w:keepNext w:val="0"/>
        <w:keepLines w:val="1"/>
        <w:framePr w:w="10766" w:h="708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pracovní rukavice)</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810"/>
        <w:rPr>
          <w:rStyle w:val="C3"/>
          <w:rtl w:val="0"/>
        </w:rPr>
      </w:pPr>
    </w:p>
    <w:p>
      <w:pPr>
        <w:pStyle w:val="P35"/>
        <w:framePr w:w="10710" w:h="340" w:hRule="exact" w:wrap="none" w:vAnchor="page" w:hAnchor="margin" w:x="28" w:y="9810"/>
        <w:rPr>
          <w:rStyle w:val="C25"/>
          <w:rtl w:val="0"/>
        </w:rPr>
      </w:pPr>
      <w:r>
        <w:rPr>
          <w:rStyle w:val="C25"/>
          <w:rtl w:val="0"/>
        </w:rPr>
        <w:t>Doba přípravy na zkoušku</w:t>
      </w:r>
    </w:p>
    <w:p>
      <w:pPr>
        <w:keepNext w:val="0"/>
        <w:keepLines w:val="0"/>
        <w:framePr w:w="10766" w:h="806"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183"/>
        <w:rPr>
          <w:rStyle w:val="C3"/>
          <w:rtl w:val="0"/>
        </w:rPr>
      </w:pPr>
    </w:p>
    <w:p>
      <w:pPr>
        <w:pStyle w:val="P35"/>
        <w:framePr w:w="10710" w:h="340" w:hRule="exact" w:wrap="none" w:vAnchor="page" w:hAnchor="margin" w:x="28" w:y="11183"/>
        <w:rPr>
          <w:rStyle w:val="C25"/>
          <w:rtl w:val="0"/>
        </w:rPr>
      </w:pPr>
      <w:r>
        <w:rPr>
          <w:rStyle w:val="C25"/>
          <w:rtl w:val="0"/>
        </w:rPr>
        <w:t>Doba pro vykonání zkoušky</w:t>
      </w:r>
    </w:p>
    <w:p>
      <w:pPr>
        <w:keepNext w:val="0"/>
        <w:keepLines w:val="0"/>
        <w:framePr w:w="10766" w:h="806" w:hRule="exact" w:wrap="none" w:vAnchor="page" w:hAnchor="margin" w:x="0" w:y="115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Vrtač/vrtačka kovů, 11.9.2026 16:59:23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MAGNA Seating Pilsen,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Aircraft Industries,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Strojnická a SOŠ prof. Švejnara Plzeň</w:t>
      </w:r>
    </w:p>
    <w:p>
      <w:pPr>
        <w:pStyle w:val="P21"/>
        <w:framePr w:w="7654" w:h="331" w:hRule="exact" w:wrap="none" w:vAnchor="page" w:hAnchor="margin" w:x="28" w:y="15940"/>
        <w:rPr>
          <w:rStyle w:val="C16"/>
          <w:rtl w:val="0"/>
        </w:rPr>
      </w:pPr>
      <w:r>
        <w:rPr>
          <w:rStyle w:val="C16"/>
          <w:rtl w:val="0"/>
        </w:rPr>
        <w:t>Vrtač/vrtačka kovů, 11.9.2026 16:59:23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1ECA7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445EC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