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F20C5" Type="http://schemas.openxmlformats.org/officeDocument/2006/relationships/officeDocument" Target="/word/document.xml" /><Relationship Id="coreR779F20C5" Type="http://schemas.openxmlformats.org/package/2006/relationships/metadata/core-properties" Target="/docProps/core.xml" /><Relationship Id="customR779F20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kovů, 29.10.2026 10:52:02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kovů, 29.10.2026 10:52:02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