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9C66A" Type="http://schemas.openxmlformats.org/officeDocument/2006/relationships/officeDocument" Target="/word/document.xml" /><Relationship Id="coreR20F9C66A" Type="http://schemas.openxmlformats.org/package/2006/relationships/metadata/core-properties" Target="/docProps/core.xml" /><Relationship Id="customR20F9C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28.10.2026 22:19:27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28.10.2026 22:19:27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28.10.2026 22:19:27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