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C27E8" Type="http://schemas.openxmlformats.org/officeDocument/2006/relationships/officeDocument" Target="/word/document.xml" /><Relationship Id="coreR791C27E8" Type="http://schemas.openxmlformats.org/package/2006/relationships/metadata/core-properties" Target="/docProps/core.xml" /><Relationship Id="customR791C27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27.10.2026 2:20:42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Frézař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27.10.2026 2:20:42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