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86F6BA" Type="http://schemas.openxmlformats.org/officeDocument/2006/relationships/officeDocument" Target="/word/document.xml" /><Relationship Id="coreRF86F6BA" Type="http://schemas.openxmlformats.org/package/2006/relationships/metadata/core-properties" Target="/docProps/core.xml" /><Relationship Id="customRF86F6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Soustružení kovových materiálů (kód: 23-022-H)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soustružení,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soustruhů a vyvrtávaček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soustruhů a vyvrtávaček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soustruhů a vyvrtávaček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ostření jednobřitých nástrojů z RO a SK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22.11.2011 do: 09.10.2016</w:t>
      </w:r>
    </w:p>
    <w:p>
      <w:pPr>
        <w:pStyle w:val="P21"/>
        <w:framePr w:w="7654" w:h="331" w:hRule="exact" w:wrap="none" w:vAnchor="page" w:hAnchor="margin" w:x="28" w:y="15940"/>
        <w:rPr>
          <w:rStyle w:val="C16"/>
          <w:rtl w:val="0"/>
        </w:rPr>
      </w:pPr>
      <w:r>
        <w:rPr>
          <w:rStyle w:val="C16"/>
          <w:rtl w:val="0"/>
        </w:rPr>
        <w:t>Soustružení kovových materiálů, 30.4.2026 17:23:57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s vyhledáním ve strojnických tabulkách, normách</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popisové pole v závislosti na volbě polotovaru a potřebného tepelného, či chemicko-tepelného zpracování součásti, dodržet sled operací</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547" w:hRule="exact" w:wrap="none" w:vAnchor="page" w:hAnchor="margin" w:x="28" w:y="8845"/>
        <w:rPr>
          <w:rStyle w:val="C18"/>
          <w:rtl w:val="0"/>
        </w:rPr>
      </w:pPr>
      <w:r>
        <w:rPr>
          <w:rStyle w:val="C18"/>
          <w:rtl w:val="0"/>
        </w:rPr>
        <w:t>Volba postupu práce a technologických podmínek soustružení, potřebných nástrojů, pomůcek a materiálů</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Sestavit optimální sled operací technologického postupu na rotační součást typu „hřídel, čep, příruba“</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b) Zvolit správný typ nástroje z hlediska příslušné operace s vhodným řezným materiálem včetně geometrie</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Zvolit (vypočítat) otáčky a posuvy podle normativu</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d) Zvolit postup výroby kužele na stroji včetně výpočtu</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e) Navrhnout (vypočítat) výrobu závitu pomocí tabulek</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f) Zvolit pomůcky a pomocné hmoty (řezné kapaliny, olej)</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32"/>
        <w:framePr w:w="10710" w:h="248" w:hRule="exact" w:wrap="none" w:vAnchor="page" w:hAnchor="margin" w:x="28" w:y="12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Soustružení kovových materiálů, 30.4.2026 17:23:57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měřící metody a vhodné měřící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nástrojů, polotovarů a obrobků a ustavování jejich polohy na různých druzích soustruhů a vyvrtávaček</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607" w:hRule="exact" w:wrap="none" w:vAnchor="page" w:hAnchor="margin" w:x="45" w:y="6939"/>
        <w:rPr>
          <w:rStyle w:val="C3"/>
          <w:rtl w:val="0"/>
        </w:rPr>
      </w:pPr>
    </w:p>
    <w:p>
      <w:pPr>
        <w:pStyle w:val="P17"/>
        <w:framePr w:w="6658" w:h="480" w:hRule="exact" w:wrap="none" w:vAnchor="page" w:hAnchor="margin" w:x="71" w:y="6995"/>
        <w:rPr>
          <w:rStyle w:val="C13"/>
          <w:rtl w:val="0"/>
        </w:rPr>
      </w:pPr>
      <w:r>
        <w:rPr>
          <w:rStyle w:val="C13"/>
          <w:rtl w:val="0"/>
        </w:rPr>
        <w:t>b) Zvolit vhodný upínač obrobků či polotovarů, ustavit a správně upnout</w:t>
      </w:r>
    </w:p>
    <w:p>
      <w:pPr>
        <w:pStyle w:val="P30"/>
        <w:framePr w:w="3921" w:h="607" w:hRule="exact" w:wrap="none" w:vAnchor="page" w:hAnchor="margin" w:x="6800" w:y="6939"/>
        <w:rPr>
          <w:rStyle w:val="C3"/>
          <w:rtl w:val="0"/>
        </w:rPr>
      </w:pPr>
    </w:p>
    <w:p>
      <w:pPr>
        <w:pStyle w:val="P31"/>
        <w:framePr w:w="3839" w:h="480" w:hRule="exact" w:wrap="none" w:vAnchor="page" w:hAnchor="margin" w:x="6856" w:y="6995"/>
        <w:rPr>
          <w:rStyle w:val="C22"/>
          <w:rtl w:val="0"/>
        </w:rPr>
      </w:pPr>
      <w:r>
        <w:rPr>
          <w:rStyle w:val="C22"/>
          <w:rtl w:val="0"/>
        </w:rPr>
        <w:t>Praktické předvedení nad různými výkresy obrobků</w:t>
      </w:r>
    </w:p>
    <w:p>
      <w:pPr>
        <w:pStyle w:val="P12"/>
        <w:framePr w:w="6710" w:h="376" w:hRule="exact" w:wrap="none" w:vAnchor="page" w:hAnchor="margin" w:x="45" w:y="7546"/>
        <w:rPr>
          <w:rStyle w:val="C3"/>
          <w:rtl w:val="0"/>
        </w:rPr>
      </w:pPr>
    </w:p>
    <w:p>
      <w:pPr>
        <w:pStyle w:val="P13"/>
        <w:framePr w:w="6658" w:h="249" w:hRule="exact" w:wrap="none" w:vAnchor="page" w:hAnchor="margin" w:x="71" w:y="7602"/>
        <w:rPr>
          <w:rStyle w:val="C11"/>
          <w:rtl w:val="0"/>
        </w:rPr>
      </w:pPr>
      <w:r>
        <w:rPr>
          <w:rStyle w:val="C11"/>
          <w:rtl w:val="0"/>
        </w:rPr>
        <w:t>c) Upnout nerotační polotovary v lícní desce nebo úhelníku</w:t>
      </w:r>
    </w:p>
    <w:p>
      <w:pPr>
        <w:pStyle w:val="P28"/>
        <w:framePr w:w="3921" w:h="376" w:hRule="exact" w:wrap="none" w:vAnchor="page" w:hAnchor="margin" w:x="6800" w:y="7546"/>
        <w:rPr>
          <w:rStyle w:val="C3"/>
          <w:rtl w:val="0"/>
        </w:rPr>
      </w:pPr>
    </w:p>
    <w:p>
      <w:pPr>
        <w:pStyle w:val="P29"/>
        <w:framePr w:w="3839" w:h="249" w:hRule="exact" w:wrap="none" w:vAnchor="page" w:hAnchor="margin" w:x="6856" w:y="7602"/>
        <w:rPr>
          <w:rStyle w:val="C21"/>
          <w:rtl w:val="0"/>
        </w:rPr>
      </w:pPr>
      <w:r>
        <w:rPr>
          <w:rStyle w:val="C21"/>
          <w:rtl w:val="0"/>
        </w:rPr>
        <w:t>Praktické předvedení</w:t>
      </w:r>
    </w:p>
    <w:p>
      <w:pPr>
        <w:pStyle w:val="P16"/>
        <w:framePr w:w="6710" w:h="376" w:hRule="exact" w:wrap="none" w:vAnchor="page" w:hAnchor="margin" w:x="45" w:y="7922"/>
        <w:rPr>
          <w:rStyle w:val="C3"/>
          <w:rtl w:val="0"/>
        </w:rPr>
      </w:pPr>
    </w:p>
    <w:p>
      <w:pPr>
        <w:pStyle w:val="P17"/>
        <w:framePr w:w="6658" w:h="249" w:hRule="exact" w:wrap="none" w:vAnchor="page" w:hAnchor="margin" w:x="71" w:y="7978"/>
        <w:rPr>
          <w:rStyle w:val="C13"/>
          <w:rtl w:val="0"/>
        </w:rPr>
      </w:pPr>
      <w:r>
        <w:rPr>
          <w:rStyle w:val="C13"/>
          <w:rtl w:val="0"/>
        </w:rPr>
        <w:t>d) Upnout polotovar pomocí dílenského přípravku</w:t>
      </w:r>
    </w:p>
    <w:p>
      <w:pPr>
        <w:pStyle w:val="P30"/>
        <w:framePr w:w="3921" w:h="376" w:hRule="exact" w:wrap="none" w:vAnchor="page" w:hAnchor="margin" w:x="6800" w:y="7922"/>
        <w:rPr>
          <w:rStyle w:val="C3"/>
          <w:rtl w:val="0"/>
        </w:rPr>
      </w:pPr>
    </w:p>
    <w:p>
      <w:pPr>
        <w:pStyle w:val="P31"/>
        <w:framePr w:w="3839" w:h="249" w:hRule="exact" w:wrap="none" w:vAnchor="page" w:hAnchor="margin" w:x="6856" w:y="7978"/>
        <w:rPr>
          <w:rStyle w:val="C22"/>
          <w:rtl w:val="0"/>
        </w:rPr>
      </w:pPr>
      <w:r>
        <w:rPr>
          <w:rStyle w:val="C22"/>
          <w:rtl w:val="0"/>
        </w:rPr>
        <w:t>Praktické předvedení</w:t>
      </w:r>
    </w:p>
    <w:p>
      <w:pPr>
        <w:pStyle w:val="P32"/>
        <w:framePr w:w="10710" w:h="248" w:hRule="exact" w:wrap="none" w:vAnchor="page" w:hAnchor="margin" w:x="28" w:y="8412"/>
        <w:rPr>
          <w:rStyle w:val="C23"/>
          <w:rtl w:val="0"/>
        </w:rPr>
      </w:pPr>
      <w:r>
        <w:rPr>
          <w:rStyle w:val="C23"/>
          <w:rtl w:val="0"/>
        </w:rPr>
        <w:t>Je třeba splnit všechna kritéria.</w:t>
      </w:r>
    </w:p>
    <w:p>
      <w:pPr>
        <w:pStyle w:val="P23"/>
        <w:framePr w:w="10710" w:h="340" w:hRule="exact" w:wrap="none" w:vAnchor="page" w:hAnchor="margin" w:x="28" w:y="8848"/>
        <w:rPr>
          <w:rStyle w:val="C18"/>
          <w:rtl w:val="0"/>
        </w:rPr>
      </w:pPr>
      <w:r>
        <w:rPr>
          <w:rStyle w:val="C18"/>
          <w:rtl w:val="0"/>
        </w:rPr>
        <w:t>Obsluha soustruhů a vyvrtávaček</w:t>
      </w:r>
    </w:p>
    <w:p>
      <w:pPr>
        <w:pStyle w:val="P24"/>
        <w:framePr w:w="6713" w:h="376" w:hRule="exact" w:wrap="none" w:vAnchor="page" w:hAnchor="margin" w:x="45" w:y="9287"/>
        <w:rPr>
          <w:rStyle w:val="C3"/>
          <w:rtl w:val="0"/>
        </w:rPr>
      </w:pPr>
    </w:p>
    <w:p>
      <w:pPr>
        <w:pStyle w:val="P25"/>
        <w:framePr w:w="6661" w:h="249" w:hRule="exact" w:wrap="none" w:vAnchor="page" w:hAnchor="margin" w:x="71" w:y="9358"/>
        <w:rPr>
          <w:rStyle w:val="C19"/>
          <w:rtl w:val="0"/>
        </w:rPr>
      </w:pPr>
      <w:r>
        <w:rPr>
          <w:rStyle w:val="C19"/>
          <w:rtl w:val="0"/>
        </w:rPr>
        <w:t>Kritéria hodnocení</w:t>
      </w:r>
    </w:p>
    <w:p>
      <w:pPr>
        <w:pStyle w:val="P26"/>
        <w:framePr w:w="3918" w:h="376" w:hRule="exact" w:wrap="none" w:vAnchor="page" w:hAnchor="margin" w:x="6803" w:y="9287"/>
        <w:rPr>
          <w:rStyle w:val="C3"/>
          <w:rtl w:val="0"/>
        </w:rPr>
      </w:pPr>
    </w:p>
    <w:p>
      <w:pPr>
        <w:pStyle w:val="P27"/>
        <w:framePr w:w="3836" w:h="249" w:hRule="exact" w:wrap="none" w:vAnchor="page" w:hAnchor="margin" w:x="6859" w:y="9358"/>
        <w:rPr>
          <w:rStyle w:val="C20"/>
          <w:rtl w:val="0"/>
        </w:rPr>
      </w:pPr>
      <w:r>
        <w:rPr>
          <w:rStyle w:val="C20"/>
          <w:rtl w:val="0"/>
        </w:rPr>
        <w:t>Způsoby ověření</w:t>
      </w:r>
    </w:p>
    <w:p>
      <w:pPr>
        <w:pStyle w:val="P12"/>
        <w:framePr w:w="6710" w:h="376" w:hRule="exact" w:wrap="none" w:vAnchor="page" w:hAnchor="margin" w:x="45" w:y="9663"/>
        <w:rPr>
          <w:rStyle w:val="C3"/>
          <w:rtl w:val="0"/>
        </w:rPr>
      </w:pPr>
    </w:p>
    <w:p>
      <w:pPr>
        <w:pStyle w:val="P13"/>
        <w:framePr w:w="6658" w:h="249" w:hRule="exact" w:wrap="none" w:vAnchor="page" w:hAnchor="margin" w:x="71" w:y="9719"/>
        <w:rPr>
          <w:rStyle w:val="C11"/>
          <w:rtl w:val="0"/>
        </w:rPr>
      </w:pPr>
      <w:r>
        <w:rPr>
          <w:rStyle w:val="C11"/>
          <w:rtl w:val="0"/>
        </w:rPr>
        <w:t>a) Nastavit otáčky a posuvy podle normativu</w:t>
      </w:r>
    </w:p>
    <w:p>
      <w:pPr>
        <w:pStyle w:val="P28"/>
        <w:framePr w:w="3921" w:h="376" w:hRule="exact" w:wrap="none" w:vAnchor="page" w:hAnchor="margin" w:x="6800" w:y="9663"/>
        <w:rPr>
          <w:rStyle w:val="C3"/>
          <w:rtl w:val="0"/>
        </w:rPr>
      </w:pPr>
    </w:p>
    <w:p>
      <w:pPr>
        <w:pStyle w:val="P29"/>
        <w:framePr w:w="3839" w:h="249" w:hRule="exact" w:wrap="none" w:vAnchor="page" w:hAnchor="margin" w:x="6856" w:y="9719"/>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Nastavit výrobu kužele na stroji</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376" w:hRule="exact" w:wrap="none" w:vAnchor="page" w:hAnchor="margin" w:x="45" w:y="10416"/>
        <w:rPr>
          <w:rStyle w:val="C3"/>
          <w:rtl w:val="0"/>
        </w:rPr>
      </w:pPr>
    </w:p>
    <w:p>
      <w:pPr>
        <w:pStyle w:val="P13"/>
        <w:framePr w:w="6658" w:h="249" w:hRule="exact" w:wrap="none" w:vAnchor="page" w:hAnchor="margin" w:x="71" w:y="10472"/>
        <w:rPr>
          <w:rStyle w:val="C11"/>
          <w:rtl w:val="0"/>
        </w:rPr>
      </w:pPr>
      <w:r>
        <w:rPr>
          <w:rStyle w:val="C11"/>
          <w:rtl w:val="0"/>
        </w:rPr>
        <w:t>c) Nastavit výrobu závitu pomocí tabulek</w:t>
      </w:r>
    </w:p>
    <w:p>
      <w:pPr>
        <w:pStyle w:val="P28"/>
        <w:framePr w:w="3921" w:h="376" w:hRule="exact" w:wrap="none" w:vAnchor="page" w:hAnchor="margin" w:x="6800" w:y="10416"/>
        <w:rPr>
          <w:rStyle w:val="C3"/>
          <w:rtl w:val="0"/>
        </w:rPr>
      </w:pPr>
    </w:p>
    <w:p>
      <w:pPr>
        <w:pStyle w:val="P29"/>
        <w:framePr w:w="3839" w:h="249" w:hRule="exact" w:wrap="none" w:vAnchor="page" w:hAnchor="margin" w:x="6856" w:y="10472"/>
        <w:rPr>
          <w:rStyle w:val="C21"/>
          <w:rtl w:val="0"/>
        </w:rPr>
      </w:pPr>
      <w:r>
        <w:rPr>
          <w:rStyle w:val="C21"/>
          <w:rtl w:val="0"/>
        </w:rPr>
        <w:t>Praktické předvedení</w:t>
      </w:r>
    </w:p>
    <w:p>
      <w:pPr>
        <w:pStyle w:val="P16"/>
        <w:framePr w:w="6710" w:h="607" w:hRule="exact" w:wrap="none" w:vAnchor="page" w:hAnchor="margin" w:x="45" w:y="10792"/>
        <w:rPr>
          <w:rStyle w:val="C3"/>
          <w:rtl w:val="0"/>
        </w:rPr>
      </w:pPr>
    </w:p>
    <w:p>
      <w:pPr>
        <w:pStyle w:val="P17"/>
        <w:framePr w:w="6658" w:h="480" w:hRule="exact" w:wrap="none" w:vAnchor="page" w:hAnchor="margin" w:x="71" w:y="10848"/>
        <w:rPr>
          <w:rStyle w:val="C13"/>
          <w:rtl w:val="0"/>
        </w:rPr>
      </w:pPr>
      <w:r>
        <w:rPr>
          <w:rStyle w:val="C13"/>
          <w:rtl w:val="0"/>
        </w:rPr>
        <w:t>d) Zhotovit obrobek s vnějšími a vnitřními válcovými plochami s přesností IT 7, včetně kuželu a závitu</w:t>
      </w:r>
    </w:p>
    <w:p>
      <w:pPr>
        <w:pStyle w:val="P30"/>
        <w:framePr w:w="3921" w:h="607" w:hRule="exact" w:wrap="none" w:vAnchor="page" w:hAnchor="margin" w:x="6800" w:y="10792"/>
        <w:rPr>
          <w:rStyle w:val="C3"/>
          <w:rtl w:val="0"/>
        </w:rPr>
      </w:pPr>
    </w:p>
    <w:p>
      <w:pPr>
        <w:pStyle w:val="P31"/>
        <w:framePr w:w="3839" w:h="480" w:hRule="exact" w:wrap="none" w:vAnchor="page" w:hAnchor="margin" w:x="6856" w:y="10848"/>
        <w:rPr>
          <w:rStyle w:val="C22"/>
          <w:rtl w:val="0"/>
        </w:rPr>
      </w:pPr>
      <w:r>
        <w:rPr>
          <w:rStyle w:val="C22"/>
          <w:rtl w:val="0"/>
        </w:rPr>
        <w:t>Praktické předvedení</w:t>
      </w:r>
    </w:p>
    <w:p>
      <w:pPr>
        <w:pStyle w:val="P32"/>
        <w:framePr w:w="10710" w:h="248" w:hRule="exact" w:wrap="none" w:vAnchor="page" w:hAnchor="margin" w:x="28" w:y="11512"/>
        <w:rPr>
          <w:rStyle w:val="C23"/>
          <w:rtl w:val="0"/>
        </w:rPr>
      </w:pPr>
      <w:r>
        <w:rPr>
          <w:rStyle w:val="C23"/>
          <w:rtl w:val="0"/>
        </w:rPr>
        <w:t>Je třeba splnit všechna kritéria.</w:t>
      </w:r>
    </w:p>
    <w:p>
      <w:pPr>
        <w:pStyle w:val="P23"/>
        <w:framePr w:w="10710" w:h="340" w:hRule="exact" w:wrap="none" w:vAnchor="page" w:hAnchor="margin" w:x="28" w:y="11948"/>
        <w:rPr>
          <w:rStyle w:val="C18"/>
          <w:rtl w:val="0"/>
        </w:rPr>
      </w:pPr>
      <w:r>
        <w:rPr>
          <w:rStyle w:val="C18"/>
          <w:rtl w:val="0"/>
        </w:rPr>
        <w:t>Ošetřování a údržba soustruhů a vyvrtávaček</w:t>
      </w:r>
    </w:p>
    <w:p>
      <w:pPr>
        <w:pStyle w:val="P24"/>
        <w:framePr w:w="6713" w:h="376" w:hRule="exact" w:wrap="none" w:vAnchor="page" w:hAnchor="margin" w:x="45" w:y="12387"/>
        <w:rPr>
          <w:rStyle w:val="C3"/>
          <w:rtl w:val="0"/>
        </w:rPr>
      </w:pPr>
    </w:p>
    <w:p>
      <w:pPr>
        <w:pStyle w:val="P25"/>
        <w:framePr w:w="6661" w:h="249" w:hRule="exact" w:wrap="none" w:vAnchor="page" w:hAnchor="margin" w:x="71" w:y="12458"/>
        <w:rPr>
          <w:rStyle w:val="C19"/>
          <w:rtl w:val="0"/>
        </w:rPr>
      </w:pPr>
      <w:r>
        <w:rPr>
          <w:rStyle w:val="C19"/>
          <w:rtl w:val="0"/>
        </w:rPr>
        <w:t>Kritéria hodnocení</w:t>
      </w:r>
    </w:p>
    <w:p>
      <w:pPr>
        <w:pStyle w:val="P26"/>
        <w:framePr w:w="3918" w:h="376" w:hRule="exact" w:wrap="none" w:vAnchor="page" w:hAnchor="margin" w:x="6803" w:y="12387"/>
        <w:rPr>
          <w:rStyle w:val="C3"/>
          <w:rtl w:val="0"/>
        </w:rPr>
      </w:pPr>
    </w:p>
    <w:p>
      <w:pPr>
        <w:pStyle w:val="P27"/>
        <w:framePr w:w="3836" w:h="249" w:hRule="exact" w:wrap="none" w:vAnchor="page" w:hAnchor="margin" w:x="6859" w:y="12458"/>
        <w:rPr>
          <w:rStyle w:val="C20"/>
          <w:rtl w:val="0"/>
        </w:rPr>
      </w:pPr>
      <w:r>
        <w:rPr>
          <w:rStyle w:val="C20"/>
          <w:rtl w:val="0"/>
        </w:rPr>
        <w:t>Způsoby ověření</w:t>
      </w:r>
    </w:p>
    <w:p>
      <w:pPr>
        <w:pStyle w:val="P12"/>
        <w:framePr w:w="6710" w:h="376" w:hRule="exact" w:wrap="none" w:vAnchor="page" w:hAnchor="margin" w:x="45" w:y="12763"/>
        <w:rPr>
          <w:rStyle w:val="C3"/>
          <w:rtl w:val="0"/>
        </w:rPr>
      </w:pPr>
    </w:p>
    <w:p>
      <w:pPr>
        <w:pStyle w:val="P13"/>
        <w:framePr w:w="6658" w:h="249" w:hRule="exact" w:wrap="none" w:vAnchor="page" w:hAnchor="margin" w:x="71" w:y="12819"/>
        <w:rPr>
          <w:rStyle w:val="C11"/>
          <w:rtl w:val="0"/>
        </w:rPr>
      </w:pPr>
      <w:r>
        <w:rPr>
          <w:rStyle w:val="C11"/>
          <w:rtl w:val="0"/>
        </w:rPr>
        <w:t>a) Ošetřit stroje podle technologických a bezpečnostních norem</w:t>
      </w:r>
    </w:p>
    <w:p>
      <w:pPr>
        <w:pStyle w:val="P28"/>
        <w:framePr w:w="3921" w:h="376" w:hRule="exact" w:wrap="none" w:vAnchor="page" w:hAnchor="margin" w:x="6800" w:y="12763"/>
        <w:rPr>
          <w:rStyle w:val="C3"/>
          <w:rtl w:val="0"/>
        </w:rPr>
      </w:pPr>
    </w:p>
    <w:p>
      <w:pPr>
        <w:pStyle w:val="P29"/>
        <w:framePr w:w="3839" w:h="249" w:hRule="exact" w:wrap="none" w:vAnchor="page" w:hAnchor="margin" w:x="6856" w:y="12819"/>
        <w:rPr>
          <w:rStyle w:val="C21"/>
          <w:rtl w:val="0"/>
        </w:rPr>
      </w:pPr>
      <w:r>
        <w:rPr>
          <w:rStyle w:val="C21"/>
          <w:rtl w:val="0"/>
        </w:rPr>
        <w:t>Praktické předvedení</w:t>
      </w:r>
    </w:p>
    <w:p>
      <w:pPr>
        <w:pStyle w:val="P16"/>
        <w:framePr w:w="6710" w:h="376" w:hRule="exact" w:wrap="none" w:vAnchor="page" w:hAnchor="margin" w:x="45" w:y="13139"/>
        <w:rPr>
          <w:rStyle w:val="C3"/>
          <w:rtl w:val="0"/>
        </w:rPr>
      </w:pPr>
    </w:p>
    <w:p>
      <w:pPr>
        <w:pStyle w:val="P17"/>
        <w:framePr w:w="6658" w:h="249" w:hRule="exact" w:wrap="none" w:vAnchor="page" w:hAnchor="margin" w:x="71" w:y="13195"/>
        <w:rPr>
          <w:rStyle w:val="C13"/>
          <w:rtl w:val="0"/>
        </w:rPr>
      </w:pPr>
      <w:r>
        <w:rPr>
          <w:rStyle w:val="C13"/>
          <w:rtl w:val="0"/>
        </w:rPr>
        <w:t>b) Provést údržbu stroje pomocí jednoduchých oprav a seřizování</w:t>
      </w:r>
    </w:p>
    <w:p>
      <w:pPr>
        <w:pStyle w:val="P30"/>
        <w:framePr w:w="3921" w:h="376" w:hRule="exact" w:wrap="none" w:vAnchor="page" w:hAnchor="margin" w:x="6800" w:y="13139"/>
        <w:rPr>
          <w:rStyle w:val="C3"/>
          <w:rtl w:val="0"/>
        </w:rPr>
      </w:pPr>
    </w:p>
    <w:p>
      <w:pPr>
        <w:pStyle w:val="P31"/>
        <w:framePr w:w="3839" w:h="249" w:hRule="exact" w:wrap="none" w:vAnchor="page" w:hAnchor="margin" w:x="6856" w:y="13195"/>
        <w:rPr>
          <w:rStyle w:val="C22"/>
          <w:rtl w:val="0"/>
        </w:rPr>
      </w:pPr>
      <w:r>
        <w:rPr>
          <w:rStyle w:val="C22"/>
          <w:rtl w:val="0"/>
        </w:rPr>
        <w:t>Praktické předvedení</w:t>
      </w:r>
    </w:p>
    <w:p>
      <w:pPr>
        <w:pStyle w:val="P12"/>
        <w:framePr w:w="6710" w:h="607" w:hRule="exact" w:wrap="none" w:vAnchor="page" w:hAnchor="margin" w:x="45" w:y="13516"/>
        <w:rPr>
          <w:rStyle w:val="C3"/>
          <w:rtl w:val="0"/>
        </w:rPr>
      </w:pPr>
    </w:p>
    <w:p>
      <w:pPr>
        <w:pStyle w:val="P13"/>
        <w:framePr w:w="6658" w:h="480" w:hRule="exact" w:wrap="none" w:vAnchor="page" w:hAnchor="margin" w:x="71" w:y="13572"/>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13516"/>
        <w:rPr>
          <w:rStyle w:val="C3"/>
          <w:rtl w:val="0"/>
        </w:rPr>
      </w:pPr>
    </w:p>
    <w:p>
      <w:pPr>
        <w:pStyle w:val="P29"/>
        <w:framePr w:w="3839" w:h="480" w:hRule="exact" w:wrap="none" w:vAnchor="page" w:hAnchor="margin" w:x="6856" w:y="13572"/>
        <w:rPr>
          <w:rStyle w:val="C21"/>
          <w:rtl w:val="0"/>
        </w:rPr>
      </w:pPr>
      <w:r>
        <w:rPr>
          <w:rStyle w:val="C21"/>
          <w:rtl w:val="0"/>
        </w:rPr>
        <w:t>Praktické předvedení</w:t>
      </w:r>
    </w:p>
    <w:p>
      <w:pPr>
        <w:pStyle w:val="P16"/>
        <w:framePr w:w="6710" w:h="376" w:hRule="exact" w:wrap="none" w:vAnchor="page" w:hAnchor="margin" w:x="45" w:y="14123"/>
        <w:rPr>
          <w:rStyle w:val="C3"/>
          <w:rtl w:val="0"/>
        </w:rPr>
      </w:pPr>
    </w:p>
    <w:p>
      <w:pPr>
        <w:pStyle w:val="P17"/>
        <w:framePr w:w="6658" w:h="249" w:hRule="exact" w:wrap="none" w:vAnchor="page" w:hAnchor="margin" w:x="71" w:y="14179"/>
        <w:rPr>
          <w:rStyle w:val="C13"/>
          <w:rtl w:val="0"/>
        </w:rPr>
      </w:pPr>
      <w:r>
        <w:rPr>
          <w:rStyle w:val="C13"/>
          <w:rtl w:val="0"/>
        </w:rPr>
        <w:t>d) Provést kontrolu a prohlídku stroje, upozornit na vzniklé závady</w:t>
      </w:r>
    </w:p>
    <w:p>
      <w:pPr>
        <w:pStyle w:val="P30"/>
        <w:framePr w:w="3921" w:h="376" w:hRule="exact" w:wrap="none" w:vAnchor="page" w:hAnchor="margin" w:x="6800" w:y="14123"/>
        <w:rPr>
          <w:rStyle w:val="C3"/>
          <w:rtl w:val="0"/>
        </w:rPr>
      </w:pPr>
    </w:p>
    <w:p>
      <w:pPr>
        <w:pStyle w:val="P31"/>
        <w:framePr w:w="3839" w:h="249" w:hRule="exact" w:wrap="none" w:vAnchor="page" w:hAnchor="margin" w:x="6856" w:y="14179"/>
        <w:rPr>
          <w:rStyle w:val="C22"/>
          <w:rtl w:val="0"/>
        </w:rPr>
      </w:pPr>
      <w:r>
        <w:rPr>
          <w:rStyle w:val="C22"/>
          <w:rtl w:val="0"/>
        </w:rPr>
        <w:t>Praktické předvedení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Soustružení kovových materiálů, 30.4.2026 17:23:57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(TZ)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ostření jednobřitých nástrojů z RO a SK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části nástroje, plochu čela, hřbetu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Zvolit geometrii nástroje v závislosti na druhu obráběného materiálu, způsobu práce, požadavků na jakost povrchu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materiál brousicího kotouče pro RO, SK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Vybrousit utvářeč třísky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Soustružení kovových materiálů, 30.4.2026 17:23:57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Soustružení kovových materiálů, 30.4.2026 17:23:57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650"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Hrotový soustruh, revolverový soustruh, svislý soustruh, vyvrtávačka</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Soustružnické nože vnitřní, vnější, závitové nože, upichovací nože, vrtací tyčky, vrtáky, zapichovací nože</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Posuvná měřítka a mikrometrická měřidla, mezní kalibry, včetně závitových, sinusové pravítko, koncové měrky, stojánek a číselníkový úchylkoměr, etalon</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kalkulačku</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Soustružení kovových materiálů, 30.4.2026 17:23:57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Soustružení kovových materiálů, 30.4.2026 17:23:57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Soustružení kovových materiálů, 30.4.2026 17:23:57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