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8EAC59" Type="http://schemas.openxmlformats.org/officeDocument/2006/relationships/officeDocument" Target="/word/document.xml" /><Relationship Id="coreR7F8EAC59" Type="http://schemas.openxmlformats.org/package/2006/relationships/metadata/core-properties" Target="/docProps/core.xml" /><Relationship Id="customR7F8EAC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drakař (kód: 23-052-H)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zpracování plechů a profilů z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Slícovávání dílů z plechu včetně vyrovnání po svaření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a spojování částí a dílů draků letadel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potrubí pro hydraulické a pneumatické systémy letadel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Opravy poškozených částí draků letadel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a seřizování klempířských strojů a zařízení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Klempíř drakař, 23.10.2026 0:20:39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draků letadel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a) Zvolit vhodné nářadí a měřidla</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Praktické předvedení a 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Provádět související pomocné výpočty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607" w:hRule="exact" w:wrap="none" w:vAnchor="page" w:hAnchor="margin" w:x="45" w:y="10834"/>
        <w:rPr>
          <w:rStyle w:val="C3"/>
          <w:rtl w:val="0"/>
        </w:rPr>
      </w:pPr>
    </w:p>
    <w:p>
      <w:pPr>
        <w:pStyle w:val="P13"/>
        <w:framePr w:w="6658" w:h="480" w:hRule="exact" w:wrap="none" w:vAnchor="page" w:hAnchor="margin" w:x="71" w:y="10890"/>
        <w:rPr>
          <w:rStyle w:val="C11"/>
          <w:rtl w:val="0"/>
        </w:rPr>
      </w:pPr>
      <w:r>
        <w:rPr>
          <w:rStyle w:val="C11"/>
          <w:rtl w:val="0"/>
        </w:rPr>
        <w:t>c) Rozměřit plechový dílec draku letadla podle zadané technické dokumentace</w:t>
      </w:r>
    </w:p>
    <w:p>
      <w:pPr>
        <w:pStyle w:val="P28"/>
        <w:framePr w:w="3921" w:h="607" w:hRule="exact" w:wrap="none" w:vAnchor="page" w:hAnchor="margin" w:x="6800" w:y="10834"/>
        <w:rPr>
          <w:rStyle w:val="C3"/>
          <w:rtl w:val="0"/>
        </w:rPr>
      </w:pPr>
    </w:p>
    <w:p>
      <w:pPr>
        <w:pStyle w:val="P29"/>
        <w:framePr w:w="3839" w:h="480" w:hRule="exact" w:wrap="none" w:vAnchor="page" w:hAnchor="margin" w:x="6856" w:y="10890"/>
        <w:rPr>
          <w:rStyle w:val="C21"/>
          <w:rtl w:val="0"/>
        </w:rPr>
      </w:pPr>
      <w:r>
        <w:rPr>
          <w:rStyle w:val="C21"/>
          <w:rtl w:val="0"/>
        </w:rPr>
        <w:t>Praktické předvedení a ústní ověření</w:t>
      </w:r>
    </w:p>
    <w:p>
      <w:pPr>
        <w:pStyle w:val="P32"/>
        <w:framePr w:w="10710" w:h="248" w:hRule="exact" w:wrap="none" w:vAnchor="page" w:hAnchor="margin" w:x="28" w:y="11554"/>
        <w:rPr>
          <w:rStyle w:val="C23"/>
          <w:rtl w:val="0"/>
        </w:rPr>
      </w:pPr>
      <w:r>
        <w:rPr>
          <w:rStyle w:val="C23"/>
          <w:rtl w:val="0"/>
        </w:rPr>
        <w:t>Je třeba splnit všechna kritéria.</w:t>
      </w:r>
    </w:p>
    <w:p>
      <w:pPr>
        <w:pStyle w:val="P23"/>
        <w:framePr w:w="10710" w:h="340" w:hRule="exact" w:wrap="none" w:vAnchor="page" w:hAnchor="margin" w:x="28" w:y="11990"/>
        <w:rPr>
          <w:rStyle w:val="C18"/>
          <w:rtl w:val="0"/>
        </w:rPr>
      </w:pPr>
      <w:r>
        <w:rPr>
          <w:rStyle w:val="C18"/>
          <w:rtl w:val="0"/>
        </w:rPr>
        <w:t>Ruční zpracování plechů a profilů z kovů</w:t>
      </w:r>
    </w:p>
    <w:p>
      <w:pPr>
        <w:pStyle w:val="P24"/>
        <w:framePr w:w="6713" w:h="376" w:hRule="exact" w:wrap="none" w:vAnchor="page" w:hAnchor="margin" w:x="45" w:y="12429"/>
        <w:rPr>
          <w:rStyle w:val="C3"/>
          <w:rtl w:val="0"/>
        </w:rPr>
      </w:pPr>
    </w:p>
    <w:p>
      <w:pPr>
        <w:pStyle w:val="P25"/>
        <w:framePr w:w="6661" w:h="249" w:hRule="exact" w:wrap="none" w:vAnchor="page" w:hAnchor="margin" w:x="71" w:y="12500"/>
        <w:rPr>
          <w:rStyle w:val="C19"/>
          <w:rtl w:val="0"/>
        </w:rPr>
      </w:pPr>
      <w:r>
        <w:rPr>
          <w:rStyle w:val="C19"/>
          <w:rtl w:val="0"/>
        </w:rPr>
        <w:t>Kritéria hodnocení</w:t>
      </w:r>
    </w:p>
    <w:p>
      <w:pPr>
        <w:pStyle w:val="P26"/>
        <w:framePr w:w="3918" w:h="376" w:hRule="exact" w:wrap="none" w:vAnchor="page" w:hAnchor="margin" w:x="6803" w:y="12429"/>
        <w:rPr>
          <w:rStyle w:val="C3"/>
          <w:rtl w:val="0"/>
        </w:rPr>
      </w:pPr>
    </w:p>
    <w:p>
      <w:pPr>
        <w:pStyle w:val="P27"/>
        <w:framePr w:w="3836" w:h="249" w:hRule="exact" w:wrap="none" w:vAnchor="page" w:hAnchor="margin" w:x="6859" w:y="12500"/>
        <w:rPr>
          <w:rStyle w:val="C20"/>
          <w:rtl w:val="0"/>
        </w:rPr>
      </w:pPr>
      <w:r>
        <w:rPr>
          <w:rStyle w:val="C20"/>
          <w:rtl w:val="0"/>
        </w:rPr>
        <w:t>Způsoby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a) Určit postup práce na základě dodané technické dokumentace</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Zvolit vhodné nástroje, nářadí, pomůcky, měřidla, pomocné materiály</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Praktické předvedení a ústní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c) Zhotovit plechový dílec draku letadla podle dokumentace</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23.10.2026 0:20:39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polotovar k orýsování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nářadí, měřidla,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Slícovávání dílů z plechu včetně vyrovnání po svaření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technologický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kontrolní sestavení dílů, v případě potřeby upravit jejich 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Zvolit vhodné nástroje, nářadí a další pracovní pomůcky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Vyrovnat plechové součásti po svaření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Sestavování a spojování částí a dílů draků letadel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Zvolit technologický postup sestavování, montáže a demontáže draku letadla a jeho dílů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Zvolit potřebné nástroje, nářadí a pracovní pomůcky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Spojit díly draku letadla nýtováním běžnými i speciálními druhy nýtů</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e) Provést kontrolu rozměrů, kompletnosti všech dílů, vizuální kontrolu vzhledu</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Výroba potrubí pro hydraulické a pneumatické systémy letadel</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Rozměřit, dělit a ohýbat trubky do rovinných i prostorových ohybů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Tvarově upravit konce trubek</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Slícovat a sestavit části potrubí do celků</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23.10.2026 0:20:39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poškozených částí draků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nářadí, nástroje, přípravky, měřidla a pracovní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při prováděné opravě zvolený technologický postup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Realizovat opravu poškozené části draku letadla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Vyčistit, promazat, seřídit klempířské stroje a provádět jejich běžnou údržbu</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Připravit stroj k provedení technologické operace, zkontrolovat, zda odpovídá z hlediska BOZP</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Obsluha a seřizování klempířských strojů a zařízení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Seřídit stroj k provedení technologické operace, upnout či namontovat potřebné příslušenství</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Obsluhovat při provádění technologických operací běžné i speciální klempířské stroje a zařízení užívané v letecké výrobě</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drakař, 23.10.2026 0:20:39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Klempíř drakař, 23.10.2026 0:20:39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praktického vyučování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drakař, 23.10.2026 0:20:39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umožňující realizaci zkoušek vybavené stroji a zařízeními pro klempířské práce při výrobě a opravách draků letadel, dopravu materiálů a pomocnými zařízeními odpovídajícími z hlediska BOZP a hygienických předpisů (pracovní stůl, ruční vrtačka, ruční nýtovačka, zvedací zařízení)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součásti a materiály: šrouby, matice, podložky, nýty, lepidla na kov, tmely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Plechové dílce ke zkoušce podle seznamu autorizované osoby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Pistole na silikon</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pilníky, kladiva, rýsovačské nářadí a pomůcky, gumová palička, přípravky na ohýbání rádiusů, ruční svěrky, klempířské kleště, vrtáky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úhloměry, úhelníky, číselníkový úchylkoměr, šablony a etalony, ocelová pravítka)</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 plechových dílců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dopravu materiálů a výrobků, odpovídající z hlediska bezpečnosti práce a odpovídající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ukládání materiálu a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Klempíř drakař, 23.10.2026 0:20:39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PEARTEC,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Klempíř drakař, 23.10.2026 0:20:39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92BE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07FE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