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265CA2" Type="http://schemas.openxmlformats.org/officeDocument/2006/relationships/officeDocument" Target="/word/document.xml" /><Relationship Id="coreR42265CA2" Type="http://schemas.openxmlformats.org/package/2006/relationships/metadata/core-properties" Target="/docProps/core.xml" /><Relationship Id="customR42265CA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technik/technička klimatizace osobních automobilů (kód: 23-053-H)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Servisní technik klimatizace osobních automobilů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Funkce klimatizačních systémů osobních automobilů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Používání chladiv a olejů, jejich dopad na životní prostředí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Identifikace poruch klimatizačních systému osobních automobilů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Detekce úniků chladiv a olejů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Opravy klimatizačních systémů osobních automobilů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Ekologické plnění chladiv a olejů a jejich znovuzískávání z klimatizačních systémů osobních automobilů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bezpečnosti práce při práci s klimatizačními systémy osobních automobilů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Evidence o provedené montáži, připojení, opravě a kontrole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klimatizace osobních automobilů, 29.10.2026 2:22:32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91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https://nsp.cz/jednotka-prace/servisni-technik-klimatiz#zdravotni-zpusobilost).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zkoušky znalostí a dovedností jsou prováděny na reálných klimatizačních systémech a jejich součástech, které se používají v osobních automobilech. Rovněž se používají technologické postupy určené pro tuto kategorii klimatizačních systémů.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Funkce klimatizačních systémů osobních automobilů, Používání chladiv a olejů a jejich dopad na životní prostředí a Dodržování bezpečnosti práce při práci s klimatizačními systémy osobních automobilů se doporučuje použití testu.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předloží uchazeči test s více otázkami pro každé kritérium, které prověří uvedenou dovednost nebo znalosti. Po vyhodnocení testu zkoušející upřesní úroveň znalostí uchazeče ústním vysvětlením.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písemných testů jako způsobu ověřování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hodnotícího standardu. Musí přitom splňovat následující pravidla: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musejí být generovány z dostatečně velkého souboru otázek, aby bylo umožněno různě sestavit řádově několik desítek testů.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musejí být ověřeny všechny kompetence kvalifikačního standardu. To znamená, že v případě, kdy se některé kompetence nebo kritéria ověřují pomocí testů, musí být splněné následující dvě podmínky: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otázek, z něhož se generují jednotlivé testy: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 kritérium existuje několik otázek.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testu: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požaduje 80 %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 Identifikace poruch klimatizačních systémů osobních automobilů, Detekce úniků chladiv a olejů, Opravy klimatizačních systémů osobních automobilů, Ekologické plnění chladiv a olejů a jejich znovuzískávání z klimatizačních systémů osobních automobilů a Evidence o provedené montáži, připojení, opravě a kontrole je založeno na praktickém přezkoušení s příslušným materiálem, nástroji a zařízením.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Pořadí úkonů při praktickém přezkoušení uchazeče bude autorizovanou osobou seřazeno podle jejich technologické návaznosti do uceleného opravárenského bloku. Doporučuje se zadat komplexní úkol, na kterém budou kompetence ověřeny.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bude přihlíženo především k bezpečnému provádění všech úkonů a dodržování BOZP, PPO, ke kvalitě zhotoveného produktu.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Upozornění: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samostatnou činnost je třeba splňovat podmínky elektrotechnické způsobilosti podle vyhl. č. 50/1978 Sb., v aktuálním znění.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klimatizace osobních automobilů, 29.10.2026 2:22:32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 a TČ,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FRIGOGAS,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Vysoké učení technické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Cool trade engineering,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klimatizace osobních automobilů, 29.10.2026 2:22:32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