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302252" Type="http://schemas.openxmlformats.org/officeDocument/2006/relationships/officeDocument" Target="/word/document.xml" /><Relationship Id="coreR2F302252" Type="http://schemas.openxmlformats.org/package/2006/relationships/metadata/core-properties" Target="/docProps/core.xml" /><Relationship Id="customR2F3022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kabelových technologií pro silnoproud (kód: 26-013-H)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elektrickými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Rozdělení a značení elektrických kabelů dle ČSN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Uložení elektrických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vhodných kabelových souborů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vhodných technologií montáže kabelových souborů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kabelových skříní a rozvaděčů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kabelových ok a spojovačů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postupu práce, nářadí, pomůcek a měřidel při pracích s elektrickými kabely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elektrických a neelektrických veličin a parametrů, vyhodnocování naměřených hodnot pro napětí do 1 kV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a připojování kabelových souborů k energetické síti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kabelových souborů a skříní NN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Bezpečnost při obsluze a práci na elektrických zařízeních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První pomoc při úrazu elektrickým proudem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Montér/montérka kabelových technologií pro silnoproud, 4.8.2026 3:05:51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elektrickými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technické dokumentace využívané při práci s elektrickými kabely; zejména částí technická zpráva, dispozice, zapojovací schéma, liniové schéma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Objasnit montáž daného kabelového souboru podle montážního návodu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Použít technické normy při práci s kabelovými soubory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Rozdělení a značení elektrických kabelů dle ČSN</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Vysvětlit rozdíl mezi vodičem a kabelem</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Písemné a ústní ověření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Dělit elektrické kabely podle napětí</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Písemné a ústní ověření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Vyjmenovat jmenovitou řadu průřezu jader kabelů</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Písemné a ústní ověření</w:t>
      </w:r>
    </w:p>
    <w:p>
      <w:pPr>
        <w:pStyle w:val="P16"/>
        <w:framePr w:w="6710" w:h="376" w:hRule="exact" w:wrap="none" w:vAnchor="page" w:hAnchor="margin" w:x="45" w:y="7604"/>
        <w:rPr>
          <w:rStyle w:val="C3"/>
          <w:rtl w:val="0"/>
        </w:rPr>
      </w:pPr>
    </w:p>
    <w:p>
      <w:pPr>
        <w:pStyle w:val="P17"/>
        <w:framePr w:w="6658" w:h="249" w:hRule="exact" w:wrap="none" w:vAnchor="page" w:hAnchor="margin" w:x="71" w:y="7660"/>
        <w:rPr>
          <w:rStyle w:val="C13"/>
          <w:rtl w:val="0"/>
        </w:rPr>
      </w:pPr>
      <w:r>
        <w:rPr>
          <w:rStyle w:val="C13"/>
          <w:rtl w:val="0"/>
        </w:rPr>
        <w:t>d) Rozdělit kabely podle materiálu, provedení a tvaru jádra</w:t>
      </w:r>
    </w:p>
    <w:p>
      <w:pPr>
        <w:pStyle w:val="P30"/>
        <w:framePr w:w="3921" w:h="376" w:hRule="exact" w:wrap="none" w:vAnchor="page" w:hAnchor="margin" w:x="6800" w:y="7604"/>
        <w:rPr>
          <w:rStyle w:val="C3"/>
          <w:rtl w:val="0"/>
        </w:rPr>
      </w:pPr>
    </w:p>
    <w:p>
      <w:pPr>
        <w:pStyle w:val="P31"/>
        <w:framePr w:w="3839" w:h="249" w:hRule="exact" w:wrap="none" w:vAnchor="page" w:hAnchor="margin" w:x="6856" w:y="7660"/>
        <w:rPr>
          <w:rStyle w:val="C22"/>
          <w:rtl w:val="0"/>
        </w:rPr>
      </w:pPr>
      <w:r>
        <w:rPr>
          <w:rStyle w:val="C22"/>
          <w:rtl w:val="0"/>
        </w:rPr>
        <w:t>Písemné a ústní ověření</w:t>
      </w:r>
    </w:p>
    <w:p>
      <w:pPr>
        <w:pStyle w:val="P12"/>
        <w:framePr w:w="6710" w:h="376" w:hRule="exact" w:wrap="none" w:vAnchor="page" w:hAnchor="margin" w:x="45" w:y="7980"/>
        <w:rPr>
          <w:rStyle w:val="C3"/>
          <w:rtl w:val="0"/>
        </w:rPr>
      </w:pPr>
    </w:p>
    <w:p>
      <w:pPr>
        <w:pStyle w:val="P13"/>
        <w:framePr w:w="6658" w:h="249" w:hRule="exact" w:wrap="none" w:vAnchor="page" w:hAnchor="margin" w:x="71" w:y="8036"/>
        <w:rPr>
          <w:rStyle w:val="C11"/>
          <w:rtl w:val="0"/>
        </w:rPr>
      </w:pPr>
      <w:r>
        <w:rPr>
          <w:rStyle w:val="C11"/>
          <w:rtl w:val="0"/>
        </w:rPr>
        <w:t>e) Rozdělit kabely podle materiálu izolace jádra a pláště</w:t>
      </w:r>
    </w:p>
    <w:p>
      <w:pPr>
        <w:pStyle w:val="P28"/>
        <w:framePr w:w="3921" w:h="376" w:hRule="exact" w:wrap="none" w:vAnchor="page" w:hAnchor="margin" w:x="6800" w:y="7980"/>
        <w:rPr>
          <w:rStyle w:val="C3"/>
          <w:rtl w:val="0"/>
        </w:rPr>
      </w:pPr>
    </w:p>
    <w:p>
      <w:pPr>
        <w:pStyle w:val="P29"/>
        <w:framePr w:w="3839" w:h="249" w:hRule="exact" w:wrap="none" w:vAnchor="page" w:hAnchor="margin" w:x="6856" w:y="8036"/>
        <w:rPr>
          <w:rStyle w:val="C21"/>
          <w:rtl w:val="0"/>
        </w:rPr>
      </w:pPr>
      <w:r>
        <w:rPr>
          <w:rStyle w:val="C21"/>
          <w:rtl w:val="0"/>
        </w:rPr>
        <w:t>Písemné a ústní ověření</w:t>
      </w:r>
    </w:p>
    <w:p>
      <w:pPr>
        <w:pStyle w:val="P16"/>
        <w:framePr w:w="6710" w:h="376" w:hRule="exact" w:wrap="none" w:vAnchor="page" w:hAnchor="margin" w:x="45" w:y="8357"/>
        <w:rPr>
          <w:rStyle w:val="C3"/>
          <w:rtl w:val="0"/>
        </w:rPr>
      </w:pPr>
    </w:p>
    <w:p>
      <w:pPr>
        <w:pStyle w:val="P17"/>
        <w:framePr w:w="6658" w:h="249" w:hRule="exact" w:wrap="none" w:vAnchor="page" w:hAnchor="margin" w:x="71" w:y="8413"/>
        <w:rPr>
          <w:rStyle w:val="C13"/>
          <w:rtl w:val="0"/>
        </w:rPr>
      </w:pPr>
      <w:r>
        <w:rPr>
          <w:rStyle w:val="C13"/>
          <w:rtl w:val="0"/>
        </w:rPr>
        <w:t>f) Vysvětlit barevné značení izolace jádra</w:t>
      </w:r>
    </w:p>
    <w:p>
      <w:pPr>
        <w:pStyle w:val="P30"/>
        <w:framePr w:w="3921" w:h="376" w:hRule="exact" w:wrap="none" w:vAnchor="page" w:hAnchor="margin" w:x="6800" w:y="8357"/>
        <w:rPr>
          <w:rStyle w:val="C3"/>
          <w:rtl w:val="0"/>
        </w:rPr>
      </w:pPr>
    </w:p>
    <w:p>
      <w:pPr>
        <w:pStyle w:val="P31"/>
        <w:framePr w:w="3839" w:h="249" w:hRule="exact" w:wrap="none" w:vAnchor="page" w:hAnchor="margin" w:x="6856" w:y="8413"/>
        <w:rPr>
          <w:rStyle w:val="C22"/>
          <w:rtl w:val="0"/>
        </w:rPr>
      </w:pPr>
      <w:r>
        <w:rPr>
          <w:rStyle w:val="C22"/>
          <w:rtl w:val="0"/>
        </w:rPr>
        <w:t>Písemné a ústní ověření</w:t>
      </w:r>
    </w:p>
    <w:p>
      <w:pPr>
        <w:pStyle w:val="P32"/>
        <w:framePr w:w="10710" w:h="248" w:hRule="exact" w:wrap="none" w:vAnchor="page" w:hAnchor="margin" w:x="28" w:y="8846"/>
        <w:rPr>
          <w:rStyle w:val="C23"/>
          <w:rtl w:val="0"/>
        </w:rPr>
      </w:pPr>
      <w:r>
        <w:rPr>
          <w:rStyle w:val="C23"/>
          <w:rtl w:val="0"/>
        </w:rPr>
        <w:t>Je třeba splnit všechna kritéria.</w:t>
      </w:r>
    </w:p>
    <w:p>
      <w:pPr>
        <w:pStyle w:val="P23"/>
        <w:framePr w:w="10710" w:h="340" w:hRule="exact" w:wrap="none" w:vAnchor="page" w:hAnchor="margin" w:x="28" w:y="9282"/>
        <w:rPr>
          <w:rStyle w:val="C18"/>
          <w:rtl w:val="0"/>
        </w:rPr>
      </w:pPr>
      <w:r>
        <w:rPr>
          <w:rStyle w:val="C18"/>
          <w:rtl w:val="0"/>
        </w:rPr>
        <w:t>Uložení elektrických kabelů</w:t>
      </w:r>
    </w:p>
    <w:p>
      <w:pPr>
        <w:pStyle w:val="P24"/>
        <w:framePr w:w="6713" w:h="376" w:hRule="exact" w:wrap="none" w:vAnchor="page" w:hAnchor="margin" w:x="45" w:y="9721"/>
        <w:rPr>
          <w:rStyle w:val="C3"/>
          <w:rtl w:val="0"/>
        </w:rPr>
      </w:pPr>
    </w:p>
    <w:p>
      <w:pPr>
        <w:pStyle w:val="P25"/>
        <w:framePr w:w="6661" w:h="249" w:hRule="exact" w:wrap="none" w:vAnchor="page" w:hAnchor="margin" w:x="71" w:y="9792"/>
        <w:rPr>
          <w:rStyle w:val="C19"/>
          <w:rtl w:val="0"/>
        </w:rPr>
      </w:pPr>
      <w:r>
        <w:rPr>
          <w:rStyle w:val="C19"/>
          <w:rtl w:val="0"/>
        </w:rPr>
        <w:t>Kritéria hodnocení</w:t>
      </w:r>
    </w:p>
    <w:p>
      <w:pPr>
        <w:pStyle w:val="P26"/>
        <w:framePr w:w="3918" w:h="376" w:hRule="exact" w:wrap="none" w:vAnchor="page" w:hAnchor="margin" w:x="6803" w:y="9721"/>
        <w:rPr>
          <w:rStyle w:val="C3"/>
          <w:rtl w:val="0"/>
        </w:rPr>
      </w:pPr>
    </w:p>
    <w:p>
      <w:pPr>
        <w:pStyle w:val="P27"/>
        <w:framePr w:w="3836" w:h="249" w:hRule="exact" w:wrap="none" w:vAnchor="page" w:hAnchor="margin" w:x="6859" w:y="9792"/>
        <w:rPr>
          <w:rStyle w:val="C20"/>
          <w:rtl w:val="0"/>
        </w:rPr>
      </w:pPr>
      <w:r>
        <w:rPr>
          <w:rStyle w:val="C20"/>
          <w:rtl w:val="0"/>
        </w:rPr>
        <w:t>Způsoby ověření</w:t>
      </w:r>
    </w:p>
    <w:p>
      <w:pPr>
        <w:pStyle w:val="P12"/>
        <w:framePr w:w="6710" w:h="831" w:hRule="exact" w:wrap="none" w:vAnchor="page" w:hAnchor="margin" w:x="45" w:y="10097"/>
        <w:rPr>
          <w:rStyle w:val="C3"/>
          <w:rtl w:val="0"/>
        </w:rPr>
      </w:pPr>
    </w:p>
    <w:p>
      <w:pPr>
        <w:pStyle w:val="P13"/>
        <w:framePr w:w="6658" w:h="704" w:hRule="exact" w:wrap="none" w:vAnchor="page" w:hAnchor="margin" w:x="71" w:y="10153"/>
        <w:rPr>
          <w:rStyle w:val="C11"/>
          <w:rtl w:val="0"/>
        </w:rPr>
      </w:pPr>
      <w:r>
        <w:rPr>
          <w:rStyle w:val="C11"/>
          <w:rtl w:val="0"/>
        </w:rPr>
        <w:t>a) Objasnit zásady pro kladení elektrických vedení v souladu se způsoby spojování vodičů, ukládání kabelů a vodičů v kabelových prostorech, kanálech a zemi</w:t>
      </w:r>
    </w:p>
    <w:p>
      <w:pPr>
        <w:pStyle w:val="P28"/>
        <w:framePr w:w="3921" w:h="831" w:hRule="exact" w:wrap="none" w:vAnchor="page" w:hAnchor="margin" w:x="6800" w:y="10097"/>
        <w:rPr>
          <w:rStyle w:val="C3"/>
          <w:rtl w:val="0"/>
        </w:rPr>
      </w:pPr>
    </w:p>
    <w:p>
      <w:pPr>
        <w:pStyle w:val="P29"/>
        <w:framePr w:w="3839" w:h="704" w:hRule="exact" w:wrap="none" w:vAnchor="page" w:hAnchor="margin" w:x="6856" w:y="10153"/>
        <w:rPr>
          <w:rStyle w:val="C21"/>
          <w:rtl w:val="0"/>
        </w:rPr>
      </w:pPr>
      <w:r>
        <w:rPr>
          <w:rStyle w:val="C21"/>
          <w:rtl w:val="0"/>
        </w:rPr>
        <w:t>Písemné a ústní ověření</w:t>
      </w:r>
    </w:p>
    <w:p>
      <w:pPr>
        <w:pStyle w:val="P16"/>
        <w:framePr w:w="6710" w:h="376" w:hRule="exact" w:wrap="none" w:vAnchor="page" w:hAnchor="margin" w:x="45" w:y="10928"/>
        <w:rPr>
          <w:rStyle w:val="C3"/>
          <w:rtl w:val="0"/>
        </w:rPr>
      </w:pPr>
    </w:p>
    <w:p>
      <w:pPr>
        <w:pStyle w:val="P17"/>
        <w:framePr w:w="6658" w:h="249" w:hRule="exact" w:wrap="none" w:vAnchor="page" w:hAnchor="margin" w:x="71" w:y="10984"/>
        <w:rPr>
          <w:rStyle w:val="C13"/>
          <w:rtl w:val="0"/>
        </w:rPr>
      </w:pPr>
      <w:r>
        <w:rPr>
          <w:rStyle w:val="C13"/>
          <w:rtl w:val="0"/>
        </w:rPr>
        <w:t>b) Popsat druhy mechanických ochran na předložených vzorcích</w:t>
      </w:r>
    </w:p>
    <w:p>
      <w:pPr>
        <w:pStyle w:val="P30"/>
        <w:framePr w:w="3921" w:h="376" w:hRule="exact" w:wrap="none" w:vAnchor="page" w:hAnchor="margin" w:x="6800" w:y="10928"/>
        <w:rPr>
          <w:rStyle w:val="C3"/>
          <w:rtl w:val="0"/>
        </w:rPr>
      </w:pPr>
    </w:p>
    <w:p>
      <w:pPr>
        <w:pStyle w:val="P31"/>
        <w:framePr w:w="3839" w:h="249" w:hRule="exact" w:wrap="none" w:vAnchor="page" w:hAnchor="margin" w:x="6856" w:y="10984"/>
        <w:rPr>
          <w:rStyle w:val="C22"/>
          <w:rtl w:val="0"/>
        </w:rPr>
      </w:pPr>
      <w:r>
        <w:rPr>
          <w:rStyle w:val="C22"/>
          <w:rtl w:val="0"/>
        </w:rPr>
        <w:t>Písemné a ústní ověření</w:t>
      </w:r>
    </w:p>
    <w:p>
      <w:pPr>
        <w:pStyle w:val="P12"/>
        <w:framePr w:w="6710" w:h="376" w:hRule="exact" w:wrap="none" w:vAnchor="page" w:hAnchor="margin" w:x="45" w:y="11305"/>
        <w:rPr>
          <w:rStyle w:val="C3"/>
          <w:rtl w:val="0"/>
        </w:rPr>
      </w:pPr>
    </w:p>
    <w:p>
      <w:pPr>
        <w:pStyle w:val="P13"/>
        <w:framePr w:w="6658" w:h="249" w:hRule="exact" w:wrap="none" w:vAnchor="page" w:hAnchor="margin" w:x="71" w:y="11361"/>
        <w:rPr>
          <w:rStyle w:val="C11"/>
          <w:rtl w:val="0"/>
        </w:rPr>
      </w:pPr>
      <w:r>
        <w:rPr>
          <w:rStyle w:val="C11"/>
          <w:rtl w:val="0"/>
        </w:rPr>
        <w:t>c) Řešit pokládku a montáž kabelů podle technické dokumentace</w:t>
      </w:r>
    </w:p>
    <w:p>
      <w:pPr>
        <w:pStyle w:val="P28"/>
        <w:framePr w:w="3921" w:h="376" w:hRule="exact" w:wrap="none" w:vAnchor="page" w:hAnchor="margin" w:x="6800" w:y="11305"/>
        <w:rPr>
          <w:rStyle w:val="C3"/>
          <w:rtl w:val="0"/>
        </w:rPr>
      </w:pPr>
    </w:p>
    <w:p>
      <w:pPr>
        <w:pStyle w:val="P29"/>
        <w:framePr w:w="3839" w:h="249" w:hRule="exact" w:wrap="none" w:vAnchor="page" w:hAnchor="margin" w:x="6856" w:y="11361"/>
        <w:rPr>
          <w:rStyle w:val="C21"/>
          <w:rtl w:val="0"/>
        </w:rPr>
      </w:pPr>
      <w:r>
        <w:rPr>
          <w:rStyle w:val="C21"/>
          <w:rtl w:val="0"/>
        </w:rPr>
        <w:t>Praktické předvedení a ústní ověření</w:t>
      </w:r>
    </w:p>
    <w:p>
      <w:pPr>
        <w:pStyle w:val="P32"/>
        <w:framePr w:w="10710" w:h="248" w:hRule="exact" w:wrap="none" w:vAnchor="page" w:hAnchor="margin" w:x="28" w:y="11794"/>
        <w:rPr>
          <w:rStyle w:val="C23"/>
          <w:rtl w:val="0"/>
        </w:rPr>
      </w:pPr>
      <w:r>
        <w:rPr>
          <w:rStyle w:val="C23"/>
          <w:rtl w:val="0"/>
        </w:rPr>
        <w:t>Je třeba splnit všechna kritéria.</w:t>
      </w:r>
    </w:p>
    <w:p>
      <w:pPr>
        <w:pStyle w:val="P23"/>
        <w:framePr w:w="10710" w:h="340" w:hRule="exact" w:wrap="none" w:vAnchor="page" w:hAnchor="margin" w:x="28" w:y="12230"/>
        <w:rPr>
          <w:rStyle w:val="C18"/>
          <w:rtl w:val="0"/>
        </w:rPr>
      </w:pPr>
      <w:r>
        <w:rPr>
          <w:rStyle w:val="C18"/>
          <w:rtl w:val="0"/>
        </w:rPr>
        <w:t>Volba vhodných kabelových souborů</w:t>
      </w:r>
    </w:p>
    <w:p>
      <w:pPr>
        <w:pStyle w:val="P24"/>
        <w:framePr w:w="6713" w:h="376" w:hRule="exact" w:wrap="none" w:vAnchor="page" w:hAnchor="margin" w:x="45" w:y="12669"/>
        <w:rPr>
          <w:rStyle w:val="C3"/>
          <w:rtl w:val="0"/>
        </w:rPr>
      </w:pPr>
    </w:p>
    <w:p>
      <w:pPr>
        <w:pStyle w:val="P25"/>
        <w:framePr w:w="6661" w:h="249" w:hRule="exact" w:wrap="none" w:vAnchor="page" w:hAnchor="margin" w:x="71" w:y="12740"/>
        <w:rPr>
          <w:rStyle w:val="C19"/>
          <w:rtl w:val="0"/>
        </w:rPr>
      </w:pPr>
      <w:r>
        <w:rPr>
          <w:rStyle w:val="C19"/>
          <w:rtl w:val="0"/>
        </w:rPr>
        <w:t>Kritéria hodnocení</w:t>
      </w:r>
    </w:p>
    <w:p>
      <w:pPr>
        <w:pStyle w:val="P26"/>
        <w:framePr w:w="3918" w:h="376" w:hRule="exact" w:wrap="none" w:vAnchor="page" w:hAnchor="margin" w:x="6803" w:y="12669"/>
        <w:rPr>
          <w:rStyle w:val="C3"/>
          <w:rtl w:val="0"/>
        </w:rPr>
      </w:pPr>
    </w:p>
    <w:p>
      <w:pPr>
        <w:pStyle w:val="P27"/>
        <w:framePr w:w="3836" w:h="249" w:hRule="exact" w:wrap="none" w:vAnchor="page" w:hAnchor="margin" w:x="6859" w:y="12740"/>
        <w:rPr>
          <w:rStyle w:val="C20"/>
          <w:rtl w:val="0"/>
        </w:rPr>
      </w:pPr>
      <w:r>
        <w:rPr>
          <w:rStyle w:val="C20"/>
          <w:rtl w:val="0"/>
        </w:rPr>
        <w:t>Způsoby ověření</w:t>
      </w:r>
    </w:p>
    <w:p>
      <w:pPr>
        <w:pStyle w:val="P12"/>
        <w:framePr w:w="6710" w:h="376" w:hRule="exact" w:wrap="none" w:vAnchor="page" w:hAnchor="margin" w:x="45" w:y="13045"/>
        <w:rPr>
          <w:rStyle w:val="C3"/>
          <w:rtl w:val="0"/>
        </w:rPr>
      </w:pPr>
    </w:p>
    <w:p>
      <w:pPr>
        <w:pStyle w:val="P13"/>
        <w:framePr w:w="6658" w:h="249" w:hRule="exact" w:wrap="none" w:vAnchor="page" w:hAnchor="margin" w:x="71" w:y="13101"/>
        <w:rPr>
          <w:rStyle w:val="C11"/>
          <w:rtl w:val="0"/>
        </w:rPr>
      </w:pPr>
      <w:r>
        <w:rPr>
          <w:rStyle w:val="C11"/>
          <w:rtl w:val="0"/>
        </w:rPr>
        <w:t>a) Navrhnout vhodný kabelový soubor z hlediska napěťových požadavků</w:t>
      </w:r>
    </w:p>
    <w:p>
      <w:pPr>
        <w:pStyle w:val="P28"/>
        <w:framePr w:w="3921" w:h="376" w:hRule="exact" w:wrap="none" w:vAnchor="page" w:hAnchor="margin" w:x="6800" w:y="13045"/>
        <w:rPr>
          <w:rStyle w:val="C3"/>
          <w:rtl w:val="0"/>
        </w:rPr>
      </w:pPr>
    </w:p>
    <w:p>
      <w:pPr>
        <w:pStyle w:val="P29"/>
        <w:framePr w:w="3839" w:h="249" w:hRule="exact" w:wrap="none" w:vAnchor="page" w:hAnchor="margin" w:x="6856" w:y="13101"/>
        <w:rPr>
          <w:rStyle w:val="C21"/>
          <w:rtl w:val="0"/>
        </w:rPr>
      </w:pPr>
      <w:r>
        <w:rPr>
          <w:rStyle w:val="C21"/>
          <w:rtl w:val="0"/>
        </w:rPr>
        <w:t>Praktické předvedení a ústní ověření</w:t>
      </w:r>
    </w:p>
    <w:p>
      <w:pPr>
        <w:pStyle w:val="P16"/>
        <w:framePr w:w="6710" w:h="376" w:hRule="exact" w:wrap="none" w:vAnchor="page" w:hAnchor="margin" w:x="45" w:y="13422"/>
        <w:rPr>
          <w:rStyle w:val="C3"/>
          <w:rtl w:val="0"/>
        </w:rPr>
      </w:pPr>
    </w:p>
    <w:p>
      <w:pPr>
        <w:pStyle w:val="P17"/>
        <w:framePr w:w="6658" w:h="249" w:hRule="exact" w:wrap="none" w:vAnchor="page" w:hAnchor="margin" w:x="71" w:y="13478"/>
        <w:rPr>
          <w:rStyle w:val="C13"/>
          <w:rtl w:val="0"/>
        </w:rPr>
      </w:pPr>
      <w:r>
        <w:rPr>
          <w:rStyle w:val="C13"/>
          <w:rtl w:val="0"/>
        </w:rPr>
        <w:t>b) Rozlišit základní typy kabelových souborů a vysvětlit jejich funkci</w:t>
      </w:r>
    </w:p>
    <w:p>
      <w:pPr>
        <w:pStyle w:val="P30"/>
        <w:framePr w:w="3921" w:h="376" w:hRule="exact" w:wrap="none" w:vAnchor="page" w:hAnchor="margin" w:x="6800" w:y="13422"/>
        <w:rPr>
          <w:rStyle w:val="C3"/>
          <w:rtl w:val="0"/>
        </w:rPr>
      </w:pPr>
    </w:p>
    <w:p>
      <w:pPr>
        <w:pStyle w:val="P31"/>
        <w:framePr w:w="3839" w:h="249" w:hRule="exact" w:wrap="none" w:vAnchor="page" w:hAnchor="margin" w:x="6856" w:y="13478"/>
        <w:rPr>
          <w:rStyle w:val="C22"/>
          <w:rtl w:val="0"/>
        </w:rPr>
      </w:pPr>
      <w:r>
        <w:rPr>
          <w:rStyle w:val="C22"/>
          <w:rtl w:val="0"/>
        </w:rPr>
        <w:t>Praktické předvedení a ústní ověření</w:t>
      </w:r>
    </w:p>
    <w:p>
      <w:pPr>
        <w:pStyle w:val="P12"/>
        <w:framePr w:w="6710" w:h="376" w:hRule="exact" w:wrap="none" w:vAnchor="page" w:hAnchor="margin" w:x="45" w:y="13798"/>
        <w:rPr>
          <w:rStyle w:val="C3"/>
          <w:rtl w:val="0"/>
        </w:rPr>
      </w:pPr>
    </w:p>
    <w:p>
      <w:pPr>
        <w:pStyle w:val="P13"/>
        <w:framePr w:w="6658" w:h="249" w:hRule="exact" w:wrap="none" w:vAnchor="page" w:hAnchor="margin" w:x="71" w:y="13854"/>
        <w:rPr>
          <w:rStyle w:val="C11"/>
          <w:rtl w:val="0"/>
        </w:rPr>
      </w:pPr>
      <w:r>
        <w:rPr>
          <w:rStyle w:val="C11"/>
          <w:rtl w:val="0"/>
        </w:rPr>
        <w:t>c) Navrhnout vhodný kabelový soubor podle počtu žil</w:t>
      </w:r>
    </w:p>
    <w:p>
      <w:pPr>
        <w:pStyle w:val="P28"/>
        <w:framePr w:w="3921" w:h="376" w:hRule="exact" w:wrap="none" w:vAnchor="page" w:hAnchor="margin" w:x="6800" w:y="13798"/>
        <w:rPr>
          <w:rStyle w:val="C3"/>
          <w:rtl w:val="0"/>
        </w:rPr>
      </w:pPr>
    </w:p>
    <w:p>
      <w:pPr>
        <w:pStyle w:val="P29"/>
        <w:framePr w:w="3839" w:h="249" w:hRule="exact" w:wrap="none" w:vAnchor="page" w:hAnchor="margin" w:x="6856" w:y="13854"/>
        <w:rPr>
          <w:rStyle w:val="C21"/>
          <w:rtl w:val="0"/>
        </w:rPr>
      </w:pPr>
      <w:r>
        <w:rPr>
          <w:rStyle w:val="C21"/>
          <w:rtl w:val="0"/>
        </w:rPr>
        <w:t>Praktické předvedení a ústní ověření</w:t>
      </w:r>
    </w:p>
    <w:p>
      <w:pPr>
        <w:pStyle w:val="P16"/>
        <w:framePr w:w="6710" w:h="376" w:hRule="exact" w:wrap="none" w:vAnchor="page" w:hAnchor="margin" w:x="45" w:y="14174"/>
        <w:rPr>
          <w:rStyle w:val="C3"/>
          <w:rtl w:val="0"/>
        </w:rPr>
      </w:pPr>
    </w:p>
    <w:p>
      <w:pPr>
        <w:pStyle w:val="P17"/>
        <w:framePr w:w="6658" w:h="249" w:hRule="exact" w:wrap="none" w:vAnchor="page" w:hAnchor="margin" w:x="71" w:y="14230"/>
        <w:rPr>
          <w:rStyle w:val="C13"/>
          <w:rtl w:val="0"/>
        </w:rPr>
      </w:pPr>
      <w:r>
        <w:rPr>
          <w:rStyle w:val="C13"/>
          <w:rtl w:val="0"/>
        </w:rPr>
        <w:t>d) Navrhnout vhodný kabelový soubor podle typu a průřezu</w:t>
      </w:r>
    </w:p>
    <w:p>
      <w:pPr>
        <w:pStyle w:val="P30"/>
        <w:framePr w:w="3921" w:h="376" w:hRule="exact" w:wrap="none" w:vAnchor="page" w:hAnchor="margin" w:x="6800" w:y="14174"/>
        <w:rPr>
          <w:rStyle w:val="C3"/>
          <w:rtl w:val="0"/>
        </w:rPr>
      </w:pPr>
    </w:p>
    <w:p>
      <w:pPr>
        <w:pStyle w:val="P31"/>
        <w:framePr w:w="3839" w:h="249" w:hRule="exact" w:wrap="none" w:vAnchor="page" w:hAnchor="margin" w:x="6856" w:y="14230"/>
        <w:rPr>
          <w:rStyle w:val="C22"/>
          <w:rtl w:val="0"/>
        </w:rPr>
      </w:pPr>
      <w:r>
        <w:rPr>
          <w:rStyle w:val="C22"/>
          <w:rtl w:val="0"/>
        </w:rPr>
        <w:t>Praktické předvedení a ústní ověření</w:t>
      </w:r>
    </w:p>
    <w:p>
      <w:pPr>
        <w:pStyle w:val="P12"/>
        <w:framePr w:w="6710" w:h="607" w:hRule="exact" w:wrap="none" w:vAnchor="page" w:hAnchor="margin" w:x="45" w:y="14550"/>
        <w:rPr>
          <w:rStyle w:val="C3"/>
          <w:rtl w:val="0"/>
        </w:rPr>
      </w:pPr>
    </w:p>
    <w:p>
      <w:pPr>
        <w:pStyle w:val="P13"/>
        <w:framePr w:w="6658" w:h="480" w:hRule="exact" w:wrap="none" w:vAnchor="page" w:hAnchor="margin" w:x="71" w:y="14606"/>
        <w:rPr>
          <w:rStyle w:val="C11"/>
          <w:rtl w:val="0"/>
        </w:rPr>
      </w:pPr>
      <w:r>
        <w:rPr>
          <w:rStyle w:val="C11"/>
          <w:rtl w:val="0"/>
        </w:rPr>
        <w:t>e) Vysvětlit na daném vzorku kabelového souboru typ řízení elektrického pole u kabelů VN</w:t>
      </w:r>
    </w:p>
    <w:p>
      <w:pPr>
        <w:pStyle w:val="P28"/>
        <w:framePr w:w="3921" w:h="607" w:hRule="exact" w:wrap="none" w:vAnchor="page" w:hAnchor="margin" w:x="6800" w:y="14550"/>
        <w:rPr>
          <w:rStyle w:val="C3"/>
          <w:rtl w:val="0"/>
        </w:rPr>
      </w:pPr>
    </w:p>
    <w:p>
      <w:pPr>
        <w:pStyle w:val="P29"/>
        <w:framePr w:w="3839" w:h="480" w:hRule="exact" w:wrap="none" w:vAnchor="page" w:hAnchor="margin" w:x="6856" w:y="14606"/>
        <w:rPr>
          <w:rStyle w:val="C21"/>
          <w:rtl w:val="0"/>
        </w:rPr>
      </w:pPr>
      <w:r>
        <w:rPr>
          <w:rStyle w:val="C21"/>
          <w:rtl w:val="0"/>
        </w:rPr>
        <w:t>Písemné a ústní ověření</w:t>
      </w:r>
    </w:p>
    <w:p>
      <w:pPr>
        <w:pStyle w:val="P32"/>
        <w:framePr w:w="10710" w:h="248" w:hRule="exact" w:wrap="none" w:vAnchor="page" w:hAnchor="margin" w:x="28" w:y="15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kabelových technologií pro silnoproud, 4.8.2026 3:05:51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vhodných technologií montáže kabelových souborů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na daném vzorku kabelového souboru typ technologie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základy montáže a použití technologie smršťování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základy montáže a použití technologie smršťování za studena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základy montáže a použití technologie nasouvací za studena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základy montáže a použití gelové technologie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Montáž kabelových skříní a rozvaděčů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Určit typy skříní NN a popsat je, včetně připojovacích systémů (výzbroje)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Zapojit elektrický kabel do daného typu skříně NN</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Vybrat a zapojit vhodný typ připojovacího systému kompaktního rozvaděče VN</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Montáž kabelových ok a spojovačů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Vybrat vhodný typ kabelového oka a spojovače lisovaného spoje pro předložený typ kabelu a provést montáž</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Určit vhodný typ kabelového oka a spojovače šroubovaného spoje pro předložený typ kabelu a provést montáž</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Navrhnout vhodný typ kompaktní svorky NN pro předložený typ kabelu a provést montáž</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Volba postupu práce, nářadí, pomůcek a měřidel při pracích s elektrickými kabely</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Naplánovat postup práce pro montáž zadaného úkolu na kabelovém vedení</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Písemné a ústní ověření</w:t>
      </w:r>
    </w:p>
    <w:p>
      <w:pPr>
        <w:pStyle w:val="P16"/>
        <w:framePr w:w="6710" w:h="831" w:hRule="exact" w:wrap="none" w:vAnchor="page" w:hAnchor="margin" w:x="45" w:y="12731"/>
        <w:rPr>
          <w:rStyle w:val="C3"/>
          <w:rtl w:val="0"/>
        </w:rPr>
      </w:pPr>
    </w:p>
    <w:p>
      <w:pPr>
        <w:pStyle w:val="P17"/>
        <w:framePr w:w="6658" w:h="704" w:hRule="exact" w:wrap="none" w:vAnchor="page" w:hAnchor="margin" w:x="71" w:y="12787"/>
        <w:rPr>
          <w:rStyle w:val="C13"/>
          <w:rtl w:val="0"/>
        </w:rPr>
      </w:pPr>
      <w:r>
        <w:rPr>
          <w:rStyle w:val="C13"/>
          <w:rtl w:val="0"/>
        </w:rPr>
        <w:t>b) Naplánovat pracovní operace v závislosti na vnějších podmínkách, okolnostech a sledu jednotlivých pracovních činností, dodržování bezpečnosti práce</w:t>
      </w:r>
    </w:p>
    <w:p>
      <w:pPr>
        <w:pStyle w:val="P30"/>
        <w:framePr w:w="3921" w:h="831" w:hRule="exact" w:wrap="none" w:vAnchor="page" w:hAnchor="margin" w:x="6800" w:y="12731"/>
        <w:rPr>
          <w:rStyle w:val="C3"/>
          <w:rtl w:val="0"/>
        </w:rPr>
      </w:pPr>
    </w:p>
    <w:p>
      <w:pPr>
        <w:pStyle w:val="P31"/>
        <w:framePr w:w="3839" w:h="704" w:hRule="exact" w:wrap="none" w:vAnchor="page" w:hAnchor="margin" w:x="6856" w:y="12787"/>
        <w:rPr>
          <w:rStyle w:val="C22"/>
          <w:rtl w:val="0"/>
        </w:rPr>
      </w:pPr>
      <w:r>
        <w:rPr>
          <w:rStyle w:val="C22"/>
          <w:rtl w:val="0"/>
        </w:rPr>
        <w:t>Písemné a ústní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c) Určit pro každou pracovní činnost nezbytné nářadí a materiál</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32"/>
        <w:framePr w:w="10710" w:h="248" w:hRule="exact" w:wrap="none" w:vAnchor="page" w:hAnchor="margin" w:x="28" w:y="14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kabelových technologií pro silnoproud, 4.8.2026 3:05:51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vyhodnocování naměřených hodnot pro napětí do 1 kV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izolační stav, impedanci, vybrat vhodné měřicí metody, přístroje a měřidla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Vyhodnotit a interpretovat naměřené hodnoty, vypracovat protokol a provést revizi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Změřit sled fází v dané připojovací skříni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Montáž a připojování kabelových souborů k energetické síti</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Zhotovit zadaný kabelový soubor NN</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Zhotovit zadaný kabelový soubor VN</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Vytvořit a připojit kabelový konektor do kompaktního rozvaděče VN</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340" w:hRule="exact" w:wrap="none" w:vAnchor="page" w:hAnchor="margin" w:x="28" w:y="7809"/>
        <w:rPr>
          <w:rStyle w:val="C18"/>
          <w:rtl w:val="0"/>
        </w:rPr>
      </w:pPr>
      <w:r>
        <w:rPr>
          <w:rStyle w:val="C18"/>
          <w:rtl w:val="0"/>
        </w:rPr>
        <w:t>Údržba kabelových souborů a skříní NN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Vyzkoušet funkčnost kabelového vedení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 a 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Lokalizovat poruchu a rozhodnout o postupu při odstranění poruchy na kabelovém vedení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Praktické předvedení a ústní ověření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Vyčistit danou kabelovou skříň NN</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 a ústní ověření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Bezpečnost při obsluze a práci na elektrických zařízeních</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Písemné a ústní ověření</w:t>
      </w:r>
    </w:p>
    <w:p>
      <w:pPr>
        <w:pStyle w:val="P16"/>
        <w:framePr w:w="6710" w:h="831" w:hRule="exact" w:wrap="none" w:vAnchor="page" w:hAnchor="margin" w:x="45" w:y="11955"/>
        <w:rPr>
          <w:rStyle w:val="C3"/>
          <w:rtl w:val="0"/>
        </w:rPr>
      </w:pPr>
    </w:p>
    <w:p>
      <w:pPr>
        <w:pStyle w:val="P17"/>
        <w:framePr w:w="6658" w:h="704" w:hRule="exact" w:wrap="none" w:vAnchor="page" w:hAnchor="margin" w:x="71" w:y="12011"/>
        <w:rPr>
          <w:rStyle w:val="C13"/>
          <w:rtl w:val="0"/>
        </w:rPr>
      </w:pPr>
      <w:r>
        <w:rPr>
          <w:rStyle w:val="C13"/>
          <w:rtl w:val="0"/>
        </w:rPr>
        <w:t>b) Zajistit bezpečnost při práci na elektrickém zařízení bez napětí, vysvětlit postup zajištění beznapěťového stavu elektrického zařízení – „Zajištění pracoviště“</w:t>
      </w:r>
    </w:p>
    <w:p>
      <w:pPr>
        <w:pStyle w:val="P30"/>
        <w:framePr w:w="3921" w:h="831" w:hRule="exact" w:wrap="none" w:vAnchor="page" w:hAnchor="margin" w:x="6800" w:y="11955"/>
        <w:rPr>
          <w:rStyle w:val="C3"/>
          <w:rtl w:val="0"/>
        </w:rPr>
      </w:pPr>
    </w:p>
    <w:p>
      <w:pPr>
        <w:pStyle w:val="P31"/>
        <w:framePr w:w="3839" w:h="704"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c) Zajistit bezpečnost při práci v blízkosti živých částí elektrického zařízení</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 a ústní ověření</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kabelových technologií pro silnoproud, 4.8.2026 3:05:51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poskytování první pomoci při úrazu elektrickým proudem (postup záchranných prací v závislosti na rozsahu úrazu - vyproštění, ověření životních funkcí, oživovací pokusy, ošetření poranění, přivolání pomoci)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kabelových technologií pro silnoproud, 4.8.2026 3:05:51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http://katalog.nsp.cz/zdravotniPodminky.aspx?id_jp=103439).</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ke zkoušce je doklad o elektrotechnické způsobilosti způsobilosti podle § 6 vyhl. č. 50/1978 Sb., ve znění pozdějších předpisů.</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prováděna na cvičném nebo realném zařízení. </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kabelových technologií pro silnoproud, 4.8.2026 3:05:51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elektrotechnickém a střední vzdělání s maturitní zkouškou a alespoň 5 let odborné praxe v oblasti rozvodu elektrické energie nebo ve funkci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elektrotechnickém a alespoň 5 let odborné praxe v oblasti rozvodu elektrické energie nebo ve funkci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elektrotechnickém a alespoň 5 let odborné praxe v oblasti elektrotechniky nebo ve funkci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elektrotechniky nebo ve funkci učitele odborných předmětů nebo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kabelových technologií pro silnoproud, 4.8.2026 3:05:51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kabelářské dílny</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stojany pro kabelové technologie</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se svěrákem</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soubory NN a VN, kabelová oka a spojovače</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Rozvodné skříně NN – přípojkové SP, SS</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Rozvodné skříně NN - rozpojovací SR</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Kompaktní rozvaděč VN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lisovací (ruční, hydraulické), čelisti k lisovacím kleštím (Al/Cu), měřič izolačních odporů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Plynový hořák s propanbutanovou lahví (hořák Ø 40mm), kabelové štítky s popisovačem</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Stahovací pásky PVC</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Ráčnový nůž na PE izolaci, popřípadě speciální nůžky na PE izolaci pláště</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Ořezávač polovodivé vrstvy u plastových kabelů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ořezávátko na primární (jádrovou) izolaci VN 22 kV (soudky), popřípadě speciální nůžky na primární (jádrovou) izolaci</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montáž kabelových souborů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metr svinovací, kabelový nůž, kabelový nůž s člunkem, kabelové nůžky al/cu, pilka na kov, kleště kombinované, kleště ploché, kleště štípací stranové, kleště kulaté očkové, trubkové kleště (siko), momentový klíč, sada elektro šroubováků od 2 mm do 10 mm (ploché, křížové), sada pilníků, kladivo zámečnické, sada stranových klíčů od 6 mm do 24 mm, gola sada, sada imbusových klíčů od 4 mm do 14 mm, nástavce na gola sadu, klíč pro držení šroubového spojovače, nůžky na plech, kartáč ocelový, rozdělovací klíny PVC (na rozdělení žil kabelu), důlčík, rukavice kožené, čistící a odmašťovací prostředek, sada čisticích ubrousků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766"/>
        <w:rPr>
          <w:rStyle w:val="C3"/>
          <w:rtl w:val="0"/>
        </w:rPr>
      </w:pPr>
    </w:p>
    <w:p>
      <w:pPr>
        <w:pStyle w:val="P35"/>
        <w:framePr w:w="10710" w:h="340" w:hRule="exact" w:wrap="none" w:vAnchor="page" w:hAnchor="margin" w:x="28" w:y="10766"/>
        <w:rPr>
          <w:rStyle w:val="C25"/>
          <w:rtl w:val="0"/>
        </w:rPr>
      </w:pPr>
      <w:r>
        <w:rPr>
          <w:rStyle w:val="C25"/>
          <w:rtl w:val="0"/>
        </w:rPr>
        <w:t>Doba přípravy na zkoušku</w:t>
      </w:r>
    </w:p>
    <w:p>
      <w:pPr>
        <w:keepNext w:val="0"/>
        <w:keepLines w:val="0"/>
        <w:framePr w:w="10766" w:h="806" w:hRule="exact" w:wrap="none" w:vAnchor="page" w:hAnchor="margin" w:x="0" w:y="11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138"/>
        <w:rPr>
          <w:rStyle w:val="C3"/>
          <w:rtl w:val="0"/>
        </w:rPr>
      </w:pPr>
    </w:p>
    <w:p>
      <w:pPr>
        <w:pStyle w:val="P35"/>
        <w:framePr w:w="10710" w:h="340" w:hRule="exact" w:wrap="none" w:vAnchor="page" w:hAnchor="margin" w:x="28" w:y="12138"/>
        <w:rPr>
          <w:rStyle w:val="C25"/>
          <w:rtl w:val="0"/>
        </w:rPr>
      </w:pPr>
      <w:r>
        <w:rPr>
          <w:rStyle w:val="C25"/>
          <w:rtl w:val="0"/>
        </w:rPr>
        <w:t>Doba pro vykonání zkoušky</w:t>
      </w:r>
    </w:p>
    <w:p>
      <w:pPr>
        <w:keepNext w:val="0"/>
        <w:keepLines w:val="0"/>
        <w:framePr w:w="10766" w:h="806" w:hRule="exact" w:wrap="none" w:vAnchor="page" w:hAnchor="margin" w:x="0" w:y="12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kabelových technologií pro silnoproud, 4.8.2026 3:05:51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Montér/montérka kabelových technologií pro silnoproud, 4.8.2026 3:05:51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1F1C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A5D4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