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BE7C69" Type="http://schemas.openxmlformats.org/officeDocument/2006/relationships/officeDocument" Target="/word/document.xml" /><Relationship Id="coreR25BE7C69" Type="http://schemas.openxmlformats.org/package/2006/relationships/metadata/core-properties" Target="/docProps/core.xml" /><Relationship Id="customR25BE7C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těstovin (kód: 29-005-E)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kontinuální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na balení těstovin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jakosti surovin pro výrobu těstovin a hotových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provozní evidence ve výrobě těstovin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28.08.2008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27.10.2026 7:48:53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Příjem a uchovávání surovin a přísad pro výrobu těstovin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Převzít suroviny a přísady, zkontrolovat množství a kvalitu surovin a přísad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Uskladnit suroviny a přísady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Příprava a úprava surovin pro výrobu těstovin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Připravit suroviny k technologickému zpracování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Dávkovat suroviny a přísady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67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176"/>
        <w:rPr>
          <w:rStyle w:val="C18"/>
          <w:rtl w:val="0"/>
        </w:rPr>
      </w:pPr>
      <w:r>
        <w:rPr>
          <w:rStyle w:val="C18"/>
          <w:rtl w:val="0"/>
        </w:rPr>
        <w:t>Obsluha kontinuální linky na výrobu těstovin</w:t>
      </w:r>
    </w:p>
    <w:p>
      <w:pPr>
        <w:pStyle w:val="P24"/>
        <w:framePr w:w="6713" w:h="376" w:hRule="exact" w:wrap="none" w:vAnchor="page" w:hAnchor="margin" w:x="45" w:y="76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48"/>
        <w:rPr>
          <w:rStyle w:val="C11"/>
          <w:rtl w:val="0"/>
        </w:rPr>
      </w:pPr>
      <w:r>
        <w:rPr>
          <w:rStyle w:val="C11"/>
          <w:rtl w:val="0"/>
        </w:rPr>
        <w:t>a) Obsluhovat technologické vybavení v souladu se zásadami bezpečnosti práce</w:t>
      </w:r>
    </w:p>
    <w:p>
      <w:pPr>
        <w:pStyle w:val="P28"/>
        <w:framePr w:w="3921" w:h="607" w:hRule="exact" w:wrap="none" w:vAnchor="page" w:hAnchor="margin" w:x="6800" w:y="79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48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376" w:hRule="exact" w:wrap="none" w:vAnchor="page" w:hAnchor="margin" w:x="45" w:y="85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55"/>
        <w:rPr>
          <w:rStyle w:val="C13"/>
          <w:rtl w:val="0"/>
        </w:rPr>
      </w:pPr>
      <w:r>
        <w:rPr>
          <w:rStyle w:val="C13"/>
          <w:rtl w:val="0"/>
        </w:rPr>
        <w:t xml:space="preserve">b) Provést čištění a běžnou údržbu strojů a zařízení ve  výrobě těstovin</w:t>
      </w:r>
    </w:p>
    <w:p>
      <w:pPr>
        <w:pStyle w:val="P30"/>
        <w:framePr w:w="3921" w:h="376" w:hRule="exact" w:wrap="none" w:vAnchor="page" w:hAnchor="margin" w:x="6800" w:y="85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0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524"/>
        <w:rPr>
          <w:rStyle w:val="C18"/>
          <w:rtl w:val="0"/>
        </w:rPr>
      </w:pPr>
      <w:r>
        <w:rPr>
          <w:rStyle w:val="C18"/>
          <w:rtl w:val="0"/>
        </w:rPr>
        <w:t>Balení a skladování těstovin</w:t>
      </w:r>
    </w:p>
    <w:p>
      <w:pPr>
        <w:pStyle w:val="P24"/>
        <w:framePr w:w="6713" w:h="376" w:hRule="exact" w:wrap="none" w:vAnchor="page" w:hAnchor="margin" w:x="45" w:y="99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3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96"/>
        <w:rPr>
          <w:rStyle w:val="C11"/>
          <w:rtl w:val="0"/>
        </w:rPr>
      </w:pPr>
      <w:r>
        <w:rPr>
          <w:rStyle w:val="C11"/>
          <w:rtl w:val="0"/>
        </w:rPr>
        <w:t>a) Balit a označovat těstoviny podle technologického postupu</w:t>
      </w:r>
    </w:p>
    <w:p>
      <w:pPr>
        <w:pStyle w:val="P28"/>
        <w:framePr w:w="3921" w:h="607" w:hRule="exact" w:wrap="none" w:vAnchor="page" w:hAnchor="margin" w:x="6800" w:y="103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96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109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02"/>
        <w:rPr>
          <w:rStyle w:val="C13"/>
          <w:rtl w:val="0"/>
        </w:rPr>
      </w:pPr>
      <w:r>
        <w:rPr>
          <w:rStyle w:val="C13"/>
          <w:rtl w:val="0"/>
        </w:rPr>
        <w:t>b) Skladovat těstoviny podle zásad výroby bezpečných potravin</w:t>
      </w:r>
    </w:p>
    <w:p>
      <w:pPr>
        <w:pStyle w:val="P30"/>
        <w:framePr w:w="3921" w:h="607" w:hRule="exact" w:wrap="none" w:vAnchor="page" w:hAnchor="margin" w:x="6800" w:y="109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02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376" w:hRule="exact" w:wrap="none" w:vAnchor="page" w:hAnchor="margin" w:x="45" w:y="115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09"/>
        <w:rPr>
          <w:rStyle w:val="C11"/>
          <w:rtl w:val="0"/>
        </w:rPr>
      </w:pPr>
      <w:r>
        <w:rPr>
          <w:rStyle w:val="C11"/>
          <w:rtl w:val="0"/>
        </w:rPr>
        <w:t>c) Kontrolovat a vyřazovat výrobky nestandardní jakosti</w:t>
      </w:r>
    </w:p>
    <w:p>
      <w:pPr>
        <w:pStyle w:val="P28"/>
        <w:framePr w:w="3921" w:h="376" w:hRule="exact" w:wrap="none" w:vAnchor="page" w:hAnchor="margin" w:x="6800" w:y="115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0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119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86"/>
        <w:rPr>
          <w:rStyle w:val="C13"/>
          <w:rtl w:val="0"/>
        </w:rPr>
      </w:pPr>
      <w:r>
        <w:rPr>
          <w:rStyle w:val="C13"/>
          <w:rtl w:val="0"/>
        </w:rPr>
        <w:t>d) Expedovat těstoviny</w:t>
      </w:r>
    </w:p>
    <w:p>
      <w:pPr>
        <w:pStyle w:val="P30"/>
        <w:framePr w:w="3921" w:h="376" w:hRule="exact" w:wrap="none" w:vAnchor="page" w:hAnchor="margin" w:x="6800" w:y="119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855"/>
        <w:rPr>
          <w:rStyle w:val="C18"/>
          <w:rtl w:val="0"/>
        </w:rPr>
      </w:pPr>
      <w:r>
        <w:rPr>
          <w:rStyle w:val="C18"/>
          <w:rtl w:val="0"/>
        </w:rPr>
        <w:t>Obsluha strojů na balení těstovin</w:t>
      </w:r>
    </w:p>
    <w:p>
      <w:pPr>
        <w:pStyle w:val="P24"/>
        <w:framePr w:w="6713" w:h="376" w:hRule="exact" w:wrap="none" w:vAnchor="page" w:hAnchor="margin" w:x="45" w:y="13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26"/>
        <w:rPr>
          <w:rStyle w:val="C11"/>
          <w:rtl w:val="0"/>
        </w:rPr>
      </w:pPr>
      <w:r>
        <w:rPr>
          <w:rStyle w:val="C11"/>
          <w:rtl w:val="0"/>
        </w:rPr>
        <w:t>a) Obsluhovat stroje a zařízení v souladu se zásadami bezpečnosti práce</w:t>
      </w:r>
    </w:p>
    <w:p>
      <w:pPr>
        <w:pStyle w:val="P28"/>
        <w:framePr w:w="3921" w:h="376" w:hRule="exact" w:wrap="none" w:vAnchor="page" w:hAnchor="margin" w:x="6800" w:y="13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0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03"/>
        <w:rPr>
          <w:rStyle w:val="C13"/>
          <w:rtl w:val="0"/>
        </w:rPr>
      </w:pPr>
      <w:r>
        <w:rPr>
          <w:rStyle w:val="C13"/>
          <w:rtl w:val="0"/>
        </w:rPr>
        <w:t>b) Provést čištění a běžnou údržbu strojů a zařízení</w:t>
      </w:r>
    </w:p>
    <w:p>
      <w:pPr>
        <w:pStyle w:val="P30"/>
        <w:framePr w:w="3921" w:h="607" w:hRule="exact" w:wrap="none" w:vAnchor="page" w:hAnchor="margin" w:x="6800" w:y="140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0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476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27.10.2026 7:48:53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jakosti surovin pro výrobu těstovin a hotových výrobků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Sledovat stanovené parametry během výroby těstovin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vstupní kontrolu surovin a přísad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výstupní kontrolu hotových výrobků z hlediska bezpečnosti potravin, hmotnosti, velikosti a vzhledu výrobku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Vyvodit nápravu a opatření ze zjištěných výsledků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kritéria, d) pokud je to relevantní.</w:t>
      </w:r>
    </w:p>
    <w:p>
      <w:pPr>
        <w:pStyle w:val="P23"/>
        <w:framePr w:w="10710" w:h="547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6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7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794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831" w:hRule="exact" w:wrap="none" w:vAnchor="page" w:hAnchor="margin" w:x="6800" w:y="67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794"/>
        <w:rPr>
          <w:rStyle w:val="C21"/>
          <w:rtl w:val="0"/>
        </w:rPr>
      </w:pPr>
      <w:r>
        <w:rPr>
          <w:rStyle w:val="C21"/>
          <w:rtl w:val="0"/>
        </w:rPr>
        <w:t>Zkoušející ověřuje hodnotící kritéria průběžně při plnění příslušných odborných způsobilostí</w:t>
      </w:r>
    </w:p>
    <w:p>
      <w:pPr>
        <w:pStyle w:val="P16"/>
        <w:framePr w:w="6710" w:h="831" w:hRule="exact" w:wrap="none" w:vAnchor="page" w:hAnchor="margin" w:x="45" w:y="75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625"/>
        <w:rPr>
          <w:rStyle w:val="C13"/>
          <w:rtl w:val="0"/>
        </w:rPr>
      </w:pPr>
      <w:r>
        <w:rPr>
          <w:rStyle w:val="C13"/>
          <w:rtl w:val="0"/>
        </w:rPr>
        <w:t>b) Používat během práce pracovní oděv a ochranné pomůcky</w:t>
      </w:r>
    </w:p>
    <w:p>
      <w:pPr>
        <w:pStyle w:val="P30"/>
        <w:framePr w:w="3921" w:h="831" w:hRule="exact" w:wrap="none" w:vAnchor="page" w:hAnchor="margin" w:x="6800" w:y="75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625"/>
        <w:rPr>
          <w:rStyle w:val="C22"/>
          <w:rtl w:val="0"/>
        </w:rPr>
      </w:pPr>
      <w:r>
        <w:rPr>
          <w:rStyle w:val="C22"/>
          <w:rtl w:val="0"/>
        </w:rPr>
        <w:t>Zkoušející ověřuje hodnotící kritéria průběžně při plnění příslušných odborných způsobilostí</w:t>
      </w:r>
    </w:p>
    <w:p>
      <w:pPr>
        <w:pStyle w:val="P12"/>
        <w:framePr w:w="6710" w:h="831" w:hRule="exact" w:wrap="none" w:vAnchor="page" w:hAnchor="margin" w:x="45" w:y="84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456"/>
        <w:rPr>
          <w:rStyle w:val="C11"/>
          <w:rtl w:val="0"/>
        </w:rPr>
      </w:pPr>
      <w:r>
        <w:rPr>
          <w:rStyle w:val="C11"/>
          <w:rtl w:val="0"/>
        </w:rPr>
        <w:t>c) Dodržovat sanitační řád</w:t>
      </w:r>
    </w:p>
    <w:p>
      <w:pPr>
        <w:pStyle w:val="P28"/>
        <w:framePr w:w="3921" w:h="831" w:hRule="exact" w:wrap="none" w:vAnchor="page" w:hAnchor="margin" w:x="6800" w:y="84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456"/>
        <w:rPr>
          <w:rStyle w:val="C21"/>
          <w:rtl w:val="0"/>
        </w:rPr>
      </w:pPr>
      <w:r>
        <w:rPr>
          <w:rStyle w:val="C21"/>
          <w:rtl w:val="0"/>
        </w:rPr>
        <w:t>Zkoušející ověřuje hodnotící kritéria průběžně při plnění příslušných odborných způsobilostí</w:t>
      </w:r>
    </w:p>
    <w:p>
      <w:pPr>
        <w:pStyle w:val="P16"/>
        <w:framePr w:w="6710" w:h="831" w:hRule="exact" w:wrap="none" w:vAnchor="page" w:hAnchor="margin" w:x="45" w:y="923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288"/>
        <w:rPr>
          <w:rStyle w:val="C13"/>
          <w:rtl w:val="0"/>
        </w:rPr>
      </w:pPr>
      <w:r>
        <w:rPr>
          <w:rStyle w:val="C13"/>
          <w:rtl w:val="0"/>
        </w:rPr>
        <w:t>d) Dodržovat zásady bezpečnosti, hygieny práce a ochrany zdraví při práci a požární prevence</w:t>
      </w:r>
    </w:p>
    <w:p>
      <w:pPr>
        <w:pStyle w:val="P30"/>
        <w:framePr w:w="3921" w:h="831" w:hRule="exact" w:wrap="none" w:vAnchor="page" w:hAnchor="margin" w:x="6800" w:y="923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288"/>
        <w:rPr>
          <w:rStyle w:val="C22"/>
          <w:rtl w:val="0"/>
        </w:rPr>
      </w:pPr>
      <w:r>
        <w:rPr>
          <w:rStyle w:val="C22"/>
          <w:rtl w:val="0"/>
        </w:rPr>
        <w:t>Zkoušející ověřuje hodnotící kritéria průběžně při plnění příslušných odborných způsobilostí</w:t>
      </w:r>
    </w:p>
    <w:p>
      <w:pPr>
        <w:pStyle w:val="P12"/>
        <w:framePr w:w="6710" w:h="607" w:hRule="exact" w:wrap="none" w:vAnchor="page" w:hAnchor="margin" w:x="45" w:y="100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19"/>
        <w:rPr>
          <w:rStyle w:val="C11"/>
          <w:rtl w:val="0"/>
        </w:rPr>
      </w:pPr>
      <w:r>
        <w:rPr>
          <w:rStyle w:val="C11"/>
          <w:rtl w:val="0"/>
        </w:rPr>
        <w:t>e) Rozlišovat specifická bezpečnostní rizika související s manipulací se strojním vybavením a s výkonem pracovních činností při výrobě těstovin</w:t>
      </w:r>
    </w:p>
    <w:p>
      <w:pPr>
        <w:pStyle w:val="P28"/>
        <w:framePr w:w="3921" w:h="607" w:hRule="exact" w:wrap="none" w:vAnchor="page" w:hAnchor="margin" w:x="6800" w:y="100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1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107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19"/>
        <w:rPr>
          <w:rStyle w:val="C18"/>
          <w:rtl w:val="0"/>
        </w:rPr>
      </w:pPr>
      <w:r>
        <w:rPr>
          <w:rStyle w:val="C18"/>
          <w:rtl w:val="0"/>
        </w:rPr>
        <w:t>Vedení provozní evidence ve výrobě těstovin</w:t>
      </w:r>
    </w:p>
    <w:p>
      <w:pPr>
        <w:pStyle w:val="P24"/>
        <w:framePr w:w="6713" w:h="376" w:hRule="exact" w:wrap="none" w:vAnchor="page" w:hAnchor="margin" w:x="45" w:y="116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90"/>
        <w:rPr>
          <w:rStyle w:val="C11"/>
          <w:rtl w:val="0"/>
        </w:rPr>
      </w:pPr>
      <w:r>
        <w:rPr>
          <w:rStyle w:val="C11"/>
          <w:rtl w:val="0"/>
        </w:rPr>
        <w:t>a) Vést předepsanou provozní evidenci surovin a hotových výrobků při výrobě těstovin</w:t>
      </w:r>
    </w:p>
    <w:p>
      <w:pPr>
        <w:pStyle w:val="P28"/>
        <w:framePr w:w="3921" w:h="607" w:hRule="exact" w:wrap="none" w:vAnchor="page" w:hAnchor="margin" w:x="6800" w:y="120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4"/>
        <w:rPr>
          <w:rStyle w:val="C23"/>
          <w:rtl w:val="0"/>
        </w:rPr>
      </w:pPr>
      <w:r>
        <w:rPr>
          <w:rStyle w:val="C23"/>
          <w:rtl w:val="0"/>
        </w:rPr>
        <w:t>Kritérium je třeba splnit.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27.10.2026 7:48:53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by měly být pokud možno ověřovány prostřednictvím na sebe navazujících činností vedoucích k výrobě těstovin s využitím technologických postupů a hygienických zásad výroby bezpečných potravin.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určitého výrobku ze sortimentu těstovin.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pStyle w:val="P33"/>
        <w:framePr w:w="10766" w:h="1837" w:hRule="exact" w:wrap="none" w:vAnchor="page" w:hAnchor="margin" w:x="0" w:y="61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9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5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82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5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6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27.10.2026 7:48:53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5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pekař + střední vzdělání s maturitní zkouškou a alespoň 5 let odborné praxe v řídících činnostech v oblasti potravinářské výroby nebo ve funkci učitele praktického vyučování nebo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potravinářství se zaměřením na zpracování mouky a alespoň 5 let odborné praxe v řídících činnostech v oblasti potravinářské výroby nebo ve funkci učitele praktického vyučování nebo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dané potravinářské oblasti a alespoň 5 let odborné praxe v řídících činnostech v oblasti potravinářské výroby nebo ve funkci učitele praktického vyučování nebo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potravinářskou technologii a alespoň 5 let odborné praxe v řídících činnostech v oblasti potravinářské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zdravotní průkaz pro práci v potravinářství.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24" w:hRule="exact" w:wrap="none" w:vAnchor="page" w:hAnchor="margin" w:x="0" w:y="109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3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minimálně následující materiálně-technické vybavení: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Linku pro výrobu těstovin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 přívodem energie odpovídající bezpečnostním a hygienickým předpisům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přípravu běžných druhů těstovin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 a receptury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a balení těstovin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Obalový materiál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a čisticí prostředky nutné k zajištění hygieny a sanitace provozu</w:t>
      </w:r>
    </w:p>
    <w:p>
      <w:pPr>
        <w:keepNext w:val="0"/>
        <w:keepLines w:val="0"/>
        <w:framePr w:w="10766" w:h="3383" w:hRule="exact" w:wrap="none" w:vAnchor="page" w:hAnchor="margin" w:x="0" w:y="112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27.10.2026 7:48:53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 Do doby přípravy na zkoušku se nezapočítává doba na seznámení uchazeče s pracovištěm a s požadavky bezpečnosti a ochrany zdraví při práci (BOZP) a požární ochrany (PO).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27.10.2026 7:48:53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potravinářství a krmivářství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Podněty a připomínky dodaly i některé školy vyučující obor vzdělání pekař.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27.10.2026 7:48:53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