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6C7E5" Type="http://schemas.openxmlformats.org/officeDocument/2006/relationships/officeDocument" Target="/word/document.xml" /><Relationship Id="coreR556C7E5" Type="http://schemas.openxmlformats.org/package/2006/relationships/metadata/core-properties" Target="/docProps/core.xml" /><Relationship Id="customR556C7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těstovin (kód: 29-045-H)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přísad pro výrobu těstovin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výrobu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Balení a skladování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pro výrobu těstovin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ve výrobě těstovin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těstovin, 13.6.2026 8:37:16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přísad pro výrobu těstovin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a přísad – smyslové posouzení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a přísady, stanovit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surovin pro výrobu těstovin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Vypočítat potřebné množství surovin a přísad na zadanou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suroviny k technologickému zpracování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základní druhy těstovin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Obsluha linky na výrobu těstovin</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technologické postupy používané při výrobě těstovin</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Nastavit dávkování surovin do linky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Ústní ověření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Nastavit pracovní režimy linky</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 a praktické předvedení</w:t>
      </w:r>
    </w:p>
    <w:p>
      <w:pPr>
        <w:pStyle w:val="P16"/>
        <w:framePr w:w="6710" w:h="607" w:hRule="exact" w:wrap="none" w:vAnchor="page" w:hAnchor="margin" w:x="45" w:y="9643"/>
        <w:rPr>
          <w:rStyle w:val="C3"/>
          <w:rtl w:val="0"/>
        </w:rPr>
      </w:pPr>
    </w:p>
    <w:p>
      <w:pPr>
        <w:pStyle w:val="P17"/>
        <w:framePr w:w="6658" w:h="480" w:hRule="exact" w:wrap="none" w:vAnchor="page" w:hAnchor="margin" w:x="71" w:y="9699"/>
        <w:rPr>
          <w:rStyle w:val="C13"/>
          <w:rtl w:val="0"/>
        </w:rPr>
      </w:pPr>
      <w:r>
        <w:rPr>
          <w:rStyle w:val="C13"/>
          <w:rtl w:val="0"/>
        </w:rPr>
        <w:t>d) Sledovat a dodržovat kritické kontrolní body během výroby těstovin (zejména teploty)</w:t>
      </w:r>
    </w:p>
    <w:p>
      <w:pPr>
        <w:pStyle w:val="P30"/>
        <w:framePr w:w="3921" w:h="607" w:hRule="exact" w:wrap="none" w:vAnchor="page" w:hAnchor="margin" w:x="6800" w:y="9643"/>
        <w:rPr>
          <w:rStyle w:val="C3"/>
          <w:rtl w:val="0"/>
        </w:rPr>
      </w:pPr>
    </w:p>
    <w:p>
      <w:pPr>
        <w:pStyle w:val="P31"/>
        <w:framePr w:w="3839" w:h="480" w:hRule="exact" w:wrap="none" w:vAnchor="page" w:hAnchor="margin" w:x="6856" w:y="9699"/>
        <w:rPr>
          <w:rStyle w:val="C22"/>
          <w:rtl w:val="0"/>
        </w:rPr>
      </w:pPr>
      <w:r>
        <w:rPr>
          <w:rStyle w:val="C22"/>
          <w:rtl w:val="0"/>
        </w:rPr>
        <w:t>Ústní ověření a praktické předvedení</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e) Provést čištění strojů a zařízení pro výrobu těstovin – matrice, připravit roztok sanitačního prostředku</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Ústní ověření a praktické předvedení</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f) Obsluhovat těstárenský lis a sušárnu v souladu se zásadami bezpečnosti práce</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Balení a skladování těstovin</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Uskladnit těstoviny dle zásad výroby bezpečných potravin</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Zabalit a označit těstoviny dle technologického postupu, provádět kontrolu hmotnosti balení</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čištění a běžnou údržbu strojů a zařízení pro balení těstovin</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d) Předat těstoviny do skladu nebo do expedice a vyplnit průvodní dokumentaci k dodávce</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Praktické předvedení a ústní ověření</w:t>
      </w:r>
    </w:p>
    <w:p>
      <w:pPr>
        <w:pStyle w:val="P12"/>
        <w:framePr w:w="6710" w:h="376" w:hRule="exact" w:wrap="none" w:vAnchor="page" w:hAnchor="margin" w:x="45" w:y="14794"/>
        <w:rPr>
          <w:rStyle w:val="C3"/>
          <w:rtl w:val="0"/>
        </w:rPr>
      </w:pPr>
    </w:p>
    <w:p>
      <w:pPr>
        <w:pStyle w:val="P13"/>
        <w:framePr w:w="6658" w:h="249" w:hRule="exact" w:wrap="none" w:vAnchor="page" w:hAnchor="margin" w:x="71" w:y="14850"/>
        <w:rPr>
          <w:rStyle w:val="C11"/>
          <w:rtl w:val="0"/>
        </w:rPr>
      </w:pPr>
      <w:r>
        <w:rPr>
          <w:rStyle w:val="C11"/>
          <w:rtl w:val="0"/>
        </w:rPr>
        <w:t>e) Obsluhovat stroje a zařízení v souladu se zásadami bezpečnosti práce</w:t>
      </w:r>
    </w:p>
    <w:p>
      <w:pPr>
        <w:pStyle w:val="P28"/>
        <w:framePr w:w="3921" w:h="376" w:hRule="exact" w:wrap="none" w:vAnchor="page" w:hAnchor="margin" w:x="6800" w:y="14794"/>
        <w:rPr>
          <w:rStyle w:val="C3"/>
          <w:rtl w:val="0"/>
        </w:rPr>
      </w:pPr>
    </w:p>
    <w:p>
      <w:pPr>
        <w:pStyle w:val="P29"/>
        <w:framePr w:w="3839" w:h="249"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těstovin, 13.6.2026 8:37:16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pro výrobu těstovin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jakost výrobků z hlediska bezpečnosti potravin, hmotnosti, velikosti a vzhledu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Vyvodit nápravu a opatření ze zjištěných výsledků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Vyřadit výrobky nestandardní jakosti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 a 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během práce pracovní oděv a ochranné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zásady sanitačního řádu</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Vedení provozní evidence ve výrobě těstovin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Vést předepsanou operativně-technickou evidenci surovin a hotových výrobků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Provést záznam kritických kontrolních bodů a kontrolních bodů do provozní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32"/>
        <w:framePr w:w="10710" w:h="248" w:hRule="exact" w:wrap="none" w:vAnchor="page" w:hAnchor="margin" w:x="28" w:y="10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těstovin, 13.6.2026 8:37:16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výrobních linkách bude uchazeč popisovat jednotlivá zařízení a postupy s tím, že zkoušející mu bude zadávat úkoly ke konkrétní činnosti a konkrétnímu ovládání dílčích strojů a zařízení.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těstovin s využitím technologických postupů a hygienických zásad výroby bezpečných potravin.</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těstovin, 13.6.2026 8:37:16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střední vzdělání s maturitní zkouškou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praxe v oblasti výroby těstovin nebo ve funkci učitele odborných předmětů nebo ve funkci učitele praktického vyučování nebo odborného výcviku v oboru zaměřeném na výrobu těstovin.</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5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linku pro výrobu těstovin, tzn. minimálně následující materiálně-technické vybavení:</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těstovin, 13.6.2026 8:37:16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těstovin, 13.6.2026 8:37:16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těstovin, 13.6.2026 8:37:16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82CF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7449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