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92D3D6" Type="http://schemas.openxmlformats.org/officeDocument/2006/relationships/officeDocument" Target="/word/document.xml" /><Relationship Id="coreR2492D3D6" Type="http://schemas.openxmlformats.org/package/2006/relationships/metadata/core-properties" Target="/docProps/core.xml" /><Relationship Id="customR2492D3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Svrškař/svrškařka (kód: 32-010-H)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Svrškařka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07.02.2023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Svrškař/svrškařka,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Svrškařka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Svrškař/svrškařka,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