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B0EEE" Type="http://schemas.openxmlformats.org/officeDocument/2006/relationships/officeDocument" Target="/word/document.xml" /><Relationship Id="coreRC3B0EEE" Type="http://schemas.openxmlformats.org/package/2006/relationships/metadata/core-properties" Target="/docProps/core.xml" /><Relationship Id="customRC3B0E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27.10.2026 1:23:10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27.10.2026 1:23:10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