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5434E" Type="http://schemas.openxmlformats.org/officeDocument/2006/relationships/officeDocument" Target="/word/document.xml" /><Relationship Id="coreR1CC5434E" Type="http://schemas.openxmlformats.org/package/2006/relationships/metadata/core-properties" Target="/docProps/core.xml" /><Relationship Id="customR1CC543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29.10.2026 2:29:34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Knytl Ladislav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29.10.2026 2:29:34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