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DDDA67" Type="http://schemas.openxmlformats.org/officeDocument/2006/relationships/officeDocument" Target="/word/document.xml" /><Relationship Id="coreR6FDDDA67" Type="http://schemas.openxmlformats.org/package/2006/relationships/metadata/core-properties" Target="/docProps/core.xml" /><Relationship Id="customR6FDDDA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perníku (kód: 29-003-E)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těst dle receptur pro výrobu perníků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náplní a polev pro pekařské výrobky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Uchovávání, balení a expedice perníků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strojů a zařízení pro pekařskou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surovin, polotovarů a hotových pekařských výrobků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2</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Prodej perníků a výrobků z perníkového těsta</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pekařských výrobků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2</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07.08.2007 do: 15.04.2013</w:t>
      </w:r>
    </w:p>
    <w:p>
      <w:pPr>
        <w:pStyle w:val="P21"/>
        <w:framePr w:w="7654" w:h="331" w:hRule="exact" w:wrap="none" w:vAnchor="page" w:hAnchor="margin" w:x="28" w:y="15940"/>
        <w:rPr>
          <w:rStyle w:val="C16"/>
          <w:rtl w:val="0"/>
        </w:rPr>
      </w:pPr>
      <w:r>
        <w:rPr>
          <w:rStyle w:val="C16"/>
          <w:rtl w:val="0"/>
        </w:rPr>
        <w:t>Výroba perníku, 11.9.2026 20:29:31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slovní vyjádření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slovní vyjádření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Zvolit technologický postup a organizaci výroby</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Slovní vyjádření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Zvolit odpovídající stroje a zařízení podle technologického postupu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Slovní vyjádření</w:t>
      </w:r>
    </w:p>
    <w:p>
      <w:pPr>
        <w:pStyle w:val="P32"/>
        <w:framePr w:w="10710" w:h="248" w:hRule="exact" w:wrap="none" w:vAnchor="page" w:hAnchor="margin" w:x="28" w:y="7117"/>
        <w:rPr>
          <w:rStyle w:val="C23"/>
          <w:rtl w:val="0"/>
        </w:rPr>
      </w:pPr>
      <w:r>
        <w:rPr>
          <w:rStyle w:val="C23"/>
          <w:rtl w:val="0"/>
        </w:rPr>
        <w:t>Je třeba splnit obě kritéria.</w:t>
      </w:r>
    </w:p>
    <w:p>
      <w:pPr>
        <w:pStyle w:val="P23"/>
        <w:framePr w:w="10710" w:h="340" w:hRule="exact" w:wrap="none" w:vAnchor="page" w:hAnchor="margin" w:x="28" w:y="7553"/>
        <w:rPr>
          <w:rStyle w:val="C18"/>
          <w:rtl w:val="0"/>
        </w:rPr>
      </w:pPr>
      <w:r>
        <w:rPr>
          <w:rStyle w:val="C18"/>
          <w:rtl w:val="0"/>
        </w:rPr>
        <w:t>Příprava, výpočet spotřeby a úprava surovin pro výrobu perníků</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 a slovní vyjádření</w:t>
      </w:r>
    </w:p>
    <w:p>
      <w:pPr>
        <w:pStyle w:val="P16"/>
        <w:framePr w:w="6710" w:h="376" w:hRule="exact" w:wrap="none" w:vAnchor="page" w:hAnchor="margin" w:x="45" w:y="8975"/>
        <w:rPr>
          <w:rStyle w:val="C3"/>
          <w:rtl w:val="0"/>
        </w:rPr>
      </w:pPr>
    </w:p>
    <w:p>
      <w:pPr>
        <w:pStyle w:val="P17"/>
        <w:framePr w:w="6658" w:h="249" w:hRule="exact" w:wrap="none" w:vAnchor="page" w:hAnchor="margin" w:x="71" w:y="9031"/>
        <w:rPr>
          <w:rStyle w:val="C13"/>
          <w:rtl w:val="0"/>
        </w:rPr>
      </w:pPr>
      <w:r>
        <w:rPr>
          <w:rStyle w:val="C13"/>
          <w:rtl w:val="0"/>
        </w:rPr>
        <w:t>b) Navážit potřebné množství surovin a přísad</w:t>
      </w:r>
    </w:p>
    <w:p>
      <w:pPr>
        <w:pStyle w:val="P30"/>
        <w:framePr w:w="3921" w:h="376" w:hRule="exact" w:wrap="none" w:vAnchor="page" w:hAnchor="margin" w:x="6800" w:y="8975"/>
        <w:rPr>
          <w:rStyle w:val="C3"/>
          <w:rtl w:val="0"/>
        </w:rPr>
      </w:pPr>
    </w:p>
    <w:p>
      <w:pPr>
        <w:pStyle w:val="P31"/>
        <w:framePr w:w="3839" w:h="249" w:hRule="exact" w:wrap="none" w:vAnchor="page" w:hAnchor="margin" w:x="6856" w:y="9031"/>
        <w:rPr>
          <w:rStyle w:val="C22"/>
          <w:rtl w:val="0"/>
        </w:rPr>
      </w:pPr>
      <w:r>
        <w:rPr>
          <w:rStyle w:val="C22"/>
          <w:rtl w:val="0"/>
        </w:rPr>
        <w:t>Praktické předvedení</w:t>
      </w:r>
    </w:p>
    <w:p>
      <w:pPr>
        <w:pStyle w:val="P12"/>
        <w:framePr w:w="6710" w:h="376" w:hRule="exact" w:wrap="none" w:vAnchor="page" w:hAnchor="margin" w:x="45" w:y="9351"/>
        <w:rPr>
          <w:rStyle w:val="C3"/>
          <w:rtl w:val="0"/>
        </w:rPr>
      </w:pPr>
    </w:p>
    <w:p>
      <w:pPr>
        <w:pStyle w:val="P13"/>
        <w:framePr w:w="6658" w:h="249" w:hRule="exact" w:wrap="none" w:vAnchor="page" w:hAnchor="margin" w:x="71" w:y="9407"/>
        <w:rPr>
          <w:rStyle w:val="C11"/>
          <w:rtl w:val="0"/>
        </w:rPr>
      </w:pPr>
      <w:r>
        <w:rPr>
          <w:rStyle w:val="C11"/>
          <w:rtl w:val="0"/>
        </w:rPr>
        <w:t>c) Připravit suroviny k technologickému zpracování</w:t>
      </w:r>
    </w:p>
    <w:p>
      <w:pPr>
        <w:pStyle w:val="P28"/>
        <w:framePr w:w="3921" w:h="376" w:hRule="exact" w:wrap="none" w:vAnchor="page" w:hAnchor="margin" w:x="6800" w:y="9351"/>
        <w:rPr>
          <w:rStyle w:val="C3"/>
          <w:rtl w:val="0"/>
        </w:rPr>
      </w:pPr>
    </w:p>
    <w:p>
      <w:pPr>
        <w:pStyle w:val="P29"/>
        <w:framePr w:w="3839" w:h="249" w:hRule="exact" w:wrap="none" w:vAnchor="page" w:hAnchor="margin" w:x="6856" w:y="9407"/>
        <w:rPr>
          <w:rStyle w:val="C21"/>
          <w:rtl w:val="0"/>
        </w:rPr>
      </w:pPr>
      <w:r>
        <w:rPr>
          <w:rStyle w:val="C21"/>
          <w:rtl w:val="0"/>
        </w:rPr>
        <w:t>Praktické předvedení a slovní vyjádření</w:t>
      </w:r>
    </w:p>
    <w:p>
      <w:pPr>
        <w:pStyle w:val="P16"/>
        <w:framePr w:w="6710" w:h="607" w:hRule="exact" w:wrap="none" w:vAnchor="page" w:hAnchor="margin" w:x="45" w:y="9728"/>
        <w:rPr>
          <w:rStyle w:val="C3"/>
          <w:rtl w:val="0"/>
        </w:rPr>
      </w:pPr>
    </w:p>
    <w:p>
      <w:pPr>
        <w:pStyle w:val="P17"/>
        <w:framePr w:w="6658" w:h="480" w:hRule="exact" w:wrap="none" w:vAnchor="page" w:hAnchor="margin" w:x="71" w:y="9784"/>
        <w:rPr>
          <w:rStyle w:val="C13"/>
          <w:rtl w:val="0"/>
        </w:rPr>
      </w:pPr>
      <w:r>
        <w:rPr>
          <w:rStyle w:val="C13"/>
          <w:rtl w:val="0"/>
        </w:rPr>
        <w:t>d) Objasnit vlastnosti a způsoby úpravy použitých surovin s ohledem na technologický postup (recepturu)</w:t>
      </w:r>
    </w:p>
    <w:p>
      <w:pPr>
        <w:pStyle w:val="P30"/>
        <w:framePr w:w="3921" w:h="607" w:hRule="exact" w:wrap="none" w:vAnchor="page" w:hAnchor="margin" w:x="6800" w:y="9728"/>
        <w:rPr>
          <w:rStyle w:val="C3"/>
          <w:rtl w:val="0"/>
        </w:rPr>
      </w:pPr>
    </w:p>
    <w:p>
      <w:pPr>
        <w:pStyle w:val="P31"/>
        <w:framePr w:w="3839" w:h="480" w:hRule="exact" w:wrap="none" w:vAnchor="page" w:hAnchor="margin" w:x="6856" w:y="9784"/>
        <w:rPr>
          <w:rStyle w:val="C22"/>
          <w:rtl w:val="0"/>
        </w:rPr>
      </w:pPr>
      <w:r>
        <w:rPr>
          <w:rStyle w:val="C22"/>
          <w:rtl w:val="0"/>
        </w:rPr>
        <w:t>Slovní vyjádření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Zhotovování těst dle receptur pro výrobu perníků</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607" w:hRule="exact" w:wrap="none" w:vAnchor="page" w:hAnchor="margin" w:x="45" w:y="11699"/>
        <w:rPr>
          <w:rStyle w:val="C3"/>
          <w:rtl w:val="0"/>
        </w:rPr>
      </w:pPr>
    </w:p>
    <w:p>
      <w:pPr>
        <w:pStyle w:val="P13"/>
        <w:framePr w:w="6658" w:h="480" w:hRule="exact" w:wrap="none" w:vAnchor="page" w:hAnchor="margin" w:x="71" w:y="11755"/>
        <w:rPr>
          <w:rStyle w:val="C11"/>
          <w:rtl w:val="0"/>
        </w:rPr>
      </w:pPr>
      <w:r>
        <w:rPr>
          <w:rStyle w:val="C11"/>
          <w:rtl w:val="0"/>
        </w:rPr>
        <w:t>a) Zhotovit těsto v požadované kvalitě a množství podle zvoleného technologického postupu</w:t>
      </w:r>
    </w:p>
    <w:p>
      <w:pPr>
        <w:pStyle w:val="P28"/>
        <w:framePr w:w="3921" w:h="607" w:hRule="exact" w:wrap="none" w:vAnchor="page" w:hAnchor="margin" w:x="6800" w:y="11699"/>
        <w:rPr>
          <w:rStyle w:val="C3"/>
          <w:rtl w:val="0"/>
        </w:rPr>
      </w:pPr>
    </w:p>
    <w:p>
      <w:pPr>
        <w:pStyle w:val="P29"/>
        <w:framePr w:w="3839" w:h="480" w:hRule="exact" w:wrap="none" w:vAnchor="page" w:hAnchor="margin" w:x="6856" w:y="11755"/>
        <w:rPr>
          <w:rStyle w:val="C21"/>
          <w:rtl w:val="0"/>
        </w:rPr>
      </w:pPr>
      <w:r>
        <w:rPr>
          <w:rStyle w:val="C21"/>
          <w:rtl w:val="0"/>
        </w:rPr>
        <w:t>Praktické předvedení</w:t>
      </w:r>
    </w:p>
    <w:p>
      <w:pPr>
        <w:pStyle w:val="P16"/>
        <w:framePr w:w="6710" w:h="607" w:hRule="exact" w:wrap="none" w:vAnchor="page" w:hAnchor="margin" w:x="45" w:y="12306"/>
        <w:rPr>
          <w:rStyle w:val="C3"/>
          <w:rtl w:val="0"/>
        </w:rPr>
      </w:pPr>
    </w:p>
    <w:p>
      <w:pPr>
        <w:pStyle w:val="P17"/>
        <w:framePr w:w="6658" w:h="480" w:hRule="exact" w:wrap="none" w:vAnchor="page" w:hAnchor="margin" w:x="71" w:y="12362"/>
        <w:rPr>
          <w:rStyle w:val="C13"/>
          <w:rtl w:val="0"/>
        </w:rPr>
      </w:pPr>
      <w:r>
        <w:rPr>
          <w:rStyle w:val="C13"/>
          <w:rtl w:val="0"/>
        </w:rPr>
        <w:t>b) Nechat těsto odležet a uchovat před dalším zpracováním podle zásad výroby bezpečných potravin</w:t>
      </w:r>
    </w:p>
    <w:p>
      <w:pPr>
        <w:pStyle w:val="P30"/>
        <w:framePr w:w="3921" w:h="607" w:hRule="exact" w:wrap="none" w:vAnchor="page" w:hAnchor="margin" w:x="6800" w:y="12306"/>
        <w:rPr>
          <w:rStyle w:val="C3"/>
          <w:rtl w:val="0"/>
        </w:rPr>
      </w:pPr>
    </w:p>
    <w:p>
      <w:pPr>
        <w:pStyle w:val="P31"/>
        <w:framePr w:w="3839" w:h="480" w:hRule="exact" w:wrap="none" w:vAnchor="page" w:hAnchor="margin" w:x="6856" w:y="12362"/>
        <w:rPr>
          <w:rStyle w:val="C22"/>
          <w:rtl w:val="0"/>
        </w:rPr>
      </w:pPr>
      <w:r>
        <w:rPr>
          <w:rStyle w:val="C22"/>
          <w:rtl w:val="0"/>
        </w:rPr>
        <w:t>Praktické předvedení a slovní vyjádření</w:t>
      </w:r>
    </w:p>
    <w:p>
      <w:pPr>
        <w:pStyle w:val="P32"/>
        <w:framePr w:w="10710" w:h="248" w:hRule="exact" w:wrap="none" w:vAnchor="page" w:hAnchor="margin" w:x="28" w:y="13026"/>
        <w:rPr>
          <w:rStyle w:val="C23"/>
          <w:rtl w:val="0"/>
        </w:rPr>
      </w:pPr>
      <w:r>
        <w:rPr>
          <w:rStyle w:val="C23"/>
          <w:rtl w:val="0"/>
        </w:rPr>
        <w:t>Je třeba splnit obě kritéria.</w:t>
      </w:r>
    </w:p>
    <w:p>
      <w:pPr>
        <w:pStyle w:val="P23"/>
        <w:framePr w:w="10710" w:h="340" w:hRule="exact" w:wrap="none" w:vAnchor="page" w:hAnchor="margin" w:x="28" w:y="13462"/>
        <w:rPr>
          <w:rStyle w:val="C18"/>
          <w:rtl w:val="0"/>
        </w:rPr>
      </w:pPr>
      <w:r>
        <w:rPr>
          <w:rStyle w:val="C18"/>
          <w:rtl w:val="0"/>
        </w:rPr>
        <w:t>Dělení a tvarování perníkového těsta</w:t>
      </w:r>
    </w:p>
    <w:p>
      <w:pPr>
        <w:pStyle w:val="P24"/>
        <w:framePr w:w="6713" w:h="376" w:hRule="exact" w:wrap="none" w:vAnchor="page" w:hAnchor="margin" w:x="45" w:y="13901"/>
        <w:rPr>
          <w:rStyle w:val="C3"/>
          <w:rtl w:val="0"/>
        </w:rPr>
      </w:pPr>
    </w:p>
    <w:p>
      <w:pPr>
        <w:pStyle w:val="P25"/>
        <w:framePr w:w="6661" w:h="249" w:hRule="exact" w:wrap="none" w:vAnchor="page" w:hAnchor="margin" w:x="71" w:y="13972"/>
        <w:rPr>
          <w:rStyle w:val="C19"/>
          <w:rtl w:val="0"/>
        </w:rPr>
      </w:pPr>
      <w:r>
        <w:rPr>
          <w:rStyle w:val="C19"/>
          <w:rtl w:val="0"/>
        </w:rPr>
        <w:t>Kritéria hodnocení</w:t>
      </w:r>
    </w:p>
    <w:p>
      <w:pPr>
        <w:pStyle w:val="P26"/>
        <w:framePr w:w="3918" w:h="376" w:hRule="exact" w:wrap="none" w:vAnchor="page" w:hAnchor="margin" w:x="6803" w:y="13901"/>
        <w:rPr>
          <w:rStyle w:val="C3"/>
          <w:rtl w:val="0"/>
        </w:rPr>
      </w:pPr>
    </w:p>
    <w:p>
      <w:pPr>
        <w:pStyle w:val="P27"/>
        <w:framePr w:w="3836" w:h="249" w:hRule="exact" w:wrap="none" w:vAnchor="page" w:hAnchor="margin" w:x="6859" w:y="13972"/>
        <w:rPr>
          <w:rStyle w:val="C20"/>
          <w:rtl w:val="0"/>
        </w:rPr>
      </w:pPr>
      <w:r>
        <w:rPr>
          <w:rStyle w:val="C20"/>
          <w:rtl w:val="0"/>
        </w:rPr>
        <w:t>Způsoby ověření</w:t>
      </w:r>
    </w:p>
    <w:p>
      <w:pPr>
        <w:pStyle w:val="P12"/>
        <w:framePr w:w="6710" w:h="607" w:hRule="exact" w:wrap="none" w:vAnchor="page" w:hAnchor="margin" w:x="45" w:y="14277"/>
        <w:rPr>
          <w:rStyle w:val="C3"/>
          <w:rtl w:val="0"/>
        </w:rPr>
      </w:pPr>
    </w:p>
    <w:p>
      <w:pPr>
        <w:pStyle w:val="P13"/>
        <w:framePr w:w="6658" w:h="480" w:hRule="exact" w:wrap="none" w:vAnchor="page" w:hAnchor="margin" w:x="71" w:y="14333"/>
        <w:rPr>
          <w:rStyle w:val="C11"/>
          <w:rtl w:val="0"/>
        </w:rPr>
      </w:pPr>
      <w:r>
        <w:rPr>
          <w:rStyle w:val="C11"/>
          <w:rtl w:val="0"/>
        </w:rPr>
        <w:t>a) Tvarovat těsto do požadovaného tvaru v souladu s technologickým postupem, vytvarované kousky umístit na plechy</w:t>
      </w:r>
    </w:p>
    <w:p>
      <w:pPr>
        <w:pStyle w:val="P28"/>
        <w:framePr w:w="3921" w:h="607" w:hRule="exact" w:wrap="none" w:vAnchor="page" w:hAnchor="margin" w:x="6800" w:y="14277"/>
        <w:rPr>
          <w:rStyle w:val="C3"/>
          <w:rtl w:val="0"/>
        </w:rPr>
      </w:pPr>
    </w:p>
    <w:p>
      <w:pPr>
        <w:pStyle w:val="P29"/>
        <w:framePr w:w="3839" w:h="480" w:hRule="exact" w:wrap="none" w:vAnchor="page" w:hAnchor="margin" w:x="6856" w:y="14333"/>
        <w:rPr>
          <w:rStyle w:val="C21"/>
          <w:rtl w:val="0"/>
        </w:rPr>
      </w:pPr>
      <w:r>
        <w:rPr>
          <w:rStyle w:val="C21"/>
          <w:rtl w:val="0"/>
        </w:rPr>
        <w:t>Praktické předvedení</w:t>
      </w:r>
    </w:p>
    <w:p>
      <w:pPr>
        <w:pStyle w:val="P16"/>
        <w:framePr w:w="6710" w:h="376" w:hRule="exact" w:wrap="none" w:vAnchor="page" w:hAnchor="margin" w:x="45" w:y="14884"/>
        <w:rPr>
          <w:rStyle w:val="C3"/>
          <w:rtl w:val="0"/>
        </w:rPr>
      </w:pPr>
    </w:p>
    <w:p>
      <w:pPr>
        <w:pStyle w:val="P17"/>
        <w:framePr w:w="6658" w:h="249" w:hRule="exact" w:wrap="none" w:vAnchor="page" w:hAnchor="margin" w:x="71" w:y="14940"/>
        <w:rPr>
          <w:rStyle w:val="C13"/>
          <w:rtl w:val="0"/>
        </w:rPr>
      </w:pPr>
      <w:r>
        <w:rPr>
          <w:rStyle w:val="C13"/>
          <w:rtl w:val="0"/>
        </w:rPr>
        <w:t>b) Uplatnit estetická pravidla při zhotovování výrobků z perníkového těsta</w:t>
      </w:r>
    </w:p>
    <w:p>
      <w:pPr>
        <w:pStyle w:val="P30"/>
        <w:framePr w:w="3921" w:h="376" w:hRule="exact" w:wrap="none" w:vAnchor="page" w:hAnchor="margin" w:x="6800" w:y="14884"/>
        <w:rPr>
          <w:rStyle w:val="C3"/>
          <w:rtl w:val="0"/>
        </w:rPr>
      </w:pPr>
    </w:p>
    <w:p>
      <w:pPr>
        <w:pStyle w:val="P31"/>
        <w:framePr w:w="3839" w:h="249" w:hRule="exact" w:wrap="none" w:vAnchor="page" w:hAnchor="margin" w:x="6856" w:y="14940"/>
        <w:rPr>
          <w:rStyle w:val="C22"/>
          <w:rtl w:val="0"/>
        </w:rPr>
      </w:pPr>
      <w:r>
        <w:rPr>
          <w:rStyle w:val="C22"/>
          <w:rtl w:val="0"/>
        </w:rPr>
        <w:t>Praktické předvedení</w:t>
      </w:r>
    </w:p>
    <w:p>
      <w:pPr>
        <w:pStyle w:val="P32"/>
        <w:framePr w:w="10710" w:h="248" w:hRule="exact" w:wrap="none" w:vAnchor="page" w:hAnchor="margin" w:x="28" w:y="153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perníku, 11.9.2026 20:29:31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Pečení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správnou teplotu a dobu pečení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vyjádření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pec a nastavit teplotu pece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Upéct výrobky, vyjmout z pece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slovní vyjádření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Posoudit stupeň propečení výrobku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slovní vyjádření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Upečené výrobky připravit pro další zpracování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340" w:hRule="exact" w:wrap="none" w:vAnchor="page" w:hAnchor="margin" w:x="28" w:y="5400"/>
        <w:rPr>
          <w:rStyle w:val="C18"/>
          <w:rtl w:val="0"/>
        </w:rPr>
      </w:pPr>
      <w:r>
        <w:rPr>
          <w:rStyle w:val="C18"/>
          <w:rtl w:val="0"/>
        </w:rPr>
        <w:t>Příprava a použití náplní a polev pro pekařské výrobky</w:t>
      </w:r>
    </w:p>
    <w:p>
      <w:pPr>
        <w:pStyle w:val="P24"/>
        <w:framePr w:w="6713" w:h="376" w:hRule="exact" w:wrap="none" w:vAnchor="page" w:hAnchor="margin" w:x="45" w:y="5839"/>
        <w:rPr>
          <w:rStyle w:val="C3"/>
          <w:rtl w:val="0"/>
        </w:rPr>
      </w:pPr>
    </w:p>
    <w:p>
      <w:pPr>
        <w:pStyle w:val="P25"/>
        <w:framePr w:w="6661" w:h="249" w:hRule="exact" w:wrap="none" w:vAnchor="page" w:hAnchor="margin" w:x="71" w:y="5910"/>
        <w:rPr>
          <w:rStyle w:val="C19"/>
          <w:rtl w:val="0"/>
        </w:rPr>
      </w:pPr>
      <w:r>
        <w:rPr>
          <w:rStyle w:val="C19"/>
          <w:rtl w:val="0"/>
        </w:rPr>
        <w:t>Kritéria hodnocení</w:t>
      </w:r>
    </w:p>
    <w:p>
      <w:pPr>
        <w:pStyle w:val="P26"/>
        <w:framePr w:w="3918" w:h="376" w:hRule="exact" w:wrap="none" w:vAnchor="page" w:hAnchor="margin" w:x="6803" w:y="5839"/>
        <w:rPr>
          <w:rStyle w:val="C3"/>
          <w:rtl w:val="0"/>
        </w:rPr>
      </w:pPr>
    </w:p>
    <w:p>
      <w:pPr>
        <w:pStyle w:val="P27"/>
        <w:framePr w:w="3836" w:h="249" w:hRule="exact" w:wrap="none" w:vAnchor="page" w:hAnchor="margin" w:x="6859" w:y="5910"/>
        <w:rPr>
          <w:rStyle w:val="C20"/>
          <w:rtl w:val="0"/>
        </w:rPr>
      </w:pPr>
      <w:r>
        <w:rPr>
          <w:rStyle w:val="C20"/>
          <w:rtl w:val="0"/>
        </w:rPr>
        <w:t>Způsoby ověření</w:t>
      </w:r>
    </w:p>
    <w:p>
      <w:pPr>
        <w:pStyle w:val="P12"/>
        <w:framePr w:w="6710" w:h="376" w:hRule="exact" w:wrap="none" w:vAnchor="page" w:hAnchor="margin" w:x="45" w:y="6215"/>
        <w:rPr>
          <w:rStyle w:val="C3"/>
          <w:rtl w:val="0"/>
        </w:rPr>
      </w:pPr>
    </w:p>
    <w:p>
      <w:pPr>
        <w:pStyle w:val="P13"/>
        <w:framePr w:w="6658" w:h="249" w:hRule="exact" w:wrap="none" w:vAnchor="page" w:hAnchor="margin" w:x="71" w:y="6271"/>
        <w:rPr>
          <w:rStyle w:val="C11"/>
          <w:rtl w:val="0"/>
        </w:rPr>
      </w:pPr>
      <w:r>
        <w:rPr>
          <w:rStyle w:val="C11"/>
          <w:rtl w:val="0"/>
        </w:rPr>
        <w:t>a) Zhotovit náplně a polevy podle zvoleného technologického postupu</w:t>
      </w:r>
    </w:p>
    <w:p>
      <w:pPr>
        <w:pStyle w:val="P28"/>
        <w:framePr w:w="3921" w:h="376" w:hRule="exact" w:wrap="none" w:vAnchor="page" w:hAnchor="margin" w:x="6800" w:y="6215"/>
        <w:rPr>
          <w:rStyle w:val="C3"/>
          <w:rtl w:val="0"/>
        </w:rPr>
      </w:pPr>
    </w:p>
    <w:p>
      <w:pPr>
        <w:pStyle w:val="P29"/>
        <w:framePr w:w="3839" w:h="249" w:hRule="exact" w:wrap="none" w:vAnchor="page" w:hAnchor="margin" w:x="6856" w:y="6271"/>
        <w:rPr>
          <w:rStyle w:val="C21"/>
          <w:rtl w:val="0"/>
        </w:rPr>
      </w:pPr>
      <w:r>
        <w:rPr>
          <w:rStyle w:val="C21"/>
          <w:rtl w:val="0"/>
        </w:rPr>
        <w:t>Praktické předvedení</w:t>
      </w:r>
    </w:p>
    <w:p>
      <w:pPr>
        <w:pStyle w:val="P16"/>
        <w:framePr w:w="6710" w:h="607" w:hRule="exact" w:wrap="none" w:vAnchor="page" w:hAnchor="margin" w:x="45" w:y="6592"/>
        <w:rPr>
          <w:rStyle w:val="C3"/>
          <w:rtl w:val="0"/>
        </w:rPr>
      </w:pPr>
    </w:p>
    <w:p>
      <w:pPr>
        <w:pStyle w:val="P17"/>
        <w:framePr w:w="6658" w:h="480" w:hRule="exact" w:wrap="none" w:vAnchor="page" w:hAnchor="margin" w:x="71" w:y="6648"/>
        <w:rPr>
          <w:rStyle w:val="C13"/>
          <w:rtl w:val="0"/>
        </w:rPr>
      </w:pPr>
      <w:r>
        <w:rPr>
          <w:rStyle w:val="C13"/>
          <w:rtl w:val="0"/>
        </w:rPr>
        <w:t>b) Použít náplně a polevy k dohotovení výrobku v souladu se zvoleným technologickým postupem</w:t>
      </w:r>
    </w:p>
    <w:p>
      <w:pPr>
        <w:pStyle w:val="P30"/>
        <w:framePr w:w="3921" w:h="607" w:hRule="exact" w:wrap="none" w:vAnchor="page" w:hAnchor="margin" w:x="6800" w:y="6592"/>
        <w:rPr>
          <w:rStyle w:val="C3"/>
          <w:rtl w:val="0"/>
        </w:rPr>
      </w:pPr>
    </w:p>
    <w:p>
      <w:pPr>
        <w:pStyle w:val="P31"/>
        <w:framePr w:w="3839" w:h="480" w:hRule="exact" w:wrap="none" w:vAnchor="page" w:hAnchor="margin" w:x="6856" w:y="6648"/>
        <w:rPr>
          <w:rStyle w:val="C22"/>
          <w:rtl w:val="0"/>
        </w:rPr>
      </w:pPr>
      <w:r>
        <w:rPr>
          <w:rStyle w:val="C22"/>
          <w:rtl w:val="0"/>
        </w:rPr>
        <w:t>Praktické předvedení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Uchovat náplně a polevy podle zásad výroby bezpečných potravin před dalším zpracováním</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 a slovní vyjádření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Uplatnit estetická pravidla při zhotovování perníků</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340" w:hRule="exact" w:wrap="none" w:vAnchor="page" w:hAnchor="margin" w:x="28" w:y="8731"/>
        <w:rPr>
          <w:rStyle w:val="C18"/>
          <w:rtl w:val="0"/>
        </w:rPr>
      </w:pPr>
      <w:r>
        <w:rPr>
          <w:rStyle w:val="C18"/>
          <w:rtl w:val="0"/>
        </w:rPr>
        <w:t>Uchovávání, balení a expedice perníků</w:t>
      </w:r>
    </w:p>
    <w:p>
      <w:pPr>
        <w:pStyle w:val="P24"/>
        <w:framePr w:w="6713" w:h="376" w:hRule="exact" w:wrap="none" w:vAnchor="page" w:hAnchor="margin" w:x="45" w:y="9170"/>
        <w:rPr>
          <w:rStyle w:val="C3"/>
          <w:rtl w:val="0"/>
        </w:rPr>
      </w:pPr>
    </w:p>
    <w:p>
      <w:pPr>
        <w:pStyle w:val="P25"/>
        <w:framePr w:w="6661" w:h="249" w:hRule="exact" w:wrap="none" w:vAnchor="page" w:hAnchor="margin" w:x="71" w:y="9241"/>
        <w:rPr>
          <w:rStyle w:val="C19"/>
          <w:rtl w:val="0"/>
        </w:rPr>
      </w:pPr>
      <w:r>
        <w:rPr>
          <w:rStyle w:val="C19"/>
          <w:rtl w:val="0"/>
        </w:rPr>
        <w:t>Kritéria hodnocení</w:t>
      </w:r>
    </w:p>
    <w:p>
      <w:pPr>
        <w:pStyle w:val="P26"/>
        <w:framePr w:w="3918" w:h="376" w:hRule="exact" w:wrap="none" w:vAnchor="page" w:hAnchor="margin" w:x="6803" w:y="9170"/>
        <w:rPr>
          <w:rStyle w:val="C3"/>
          <w:rtl w:val="0"/>
        </w:rPr>
      </w:pPr>
    </w:p>
    <w:p>
      <w:pPr>
        <w:pStyle w:val="P27"/>
        <w:framePr w:w="3836" w:h="249" w:hRule="exact" w:wrap="none" w:vAnchor="page" w:hAnchor="margin" w:x="6859" w:y="9241"/>
        <w:rPr>
          <w:rStyle w:val="C20"/>
          <w:rtl w:val="0"/>
        </w:rPr>
      </w:pPr>
      <w:r>
        <w:rPr>
          <w:rStyle w:val="C20"/>
          <w:rtl w:val="0"/>
        </w:rPr>
        <w:t>Způsoby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a) Uchovávat perníky podle zásad výroby bezpečných potravin</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Slovní vyjádření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b) Balit a označovat výrobky podle technologického postupu</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Slovní vyjádření a praktické předvedení</w:t>
      </w:r>
    </w:p>
    <w:p>
      <w:pPr>
        <w:pStyle w:val="P12"/>
        <w:framePr w:w="6710" w:h="376" w:hRule="exact" w:wrap="none" w:vAnchor="page" w:hAnchor="margin" w:x="45" w:y="10299"/>
        <w:rPr>
          <w:rStyle w:val="C3"/>
          <w:rtl w:val="0"/>
        </w:rPr>
      </w:pPr>
    </w:p>
    <w:p>
      <w:pPr>
        <w:pStyle w:val="P13"/>
        <w:framePr w:w="6658" w:h="249" w:hRule="exact" w:wrap="none" w:vAnchor="page" w:hAnchor="margin" w:x="71" w:y="10355"/>
        <w:rPr>
          <w:rStyle w:val="C11"/>
          <w:rtl w:val="0"/>
        </w:rPr>
      </w:pPr>
      <w:r>
        <w:rPr>
          <w:rStyle w:val="C11"/>
          <w:rtl w:val="0"/>
        </w:rPr>
        <w:t>c) Ukládat výrobky do přepravních obalů.</w:t>
      </w:r>
    </w:p>
    <w:p>
      <w:pPr>
        <w:pStyle w:val="P28"/>
        <w:framePr w:w="3921" w:h="376" w:hRule="exact" w:wrap="none" w:vAnchor="page" w:hAnchor="margin" w:x="6800" w:y="10299"/>
        <w:rPr>
          <w:rStyle w:val="C3"/>
          <w:rtl w:val="0"/>
        </w:rPr>
      </w:pPr>
    </w:p>
    <w:p>
      <w:pPr>
        <w:pStyle w:val="P29"/>
        <w:framePr w:w="3839" w:h="249" w:hRule="exact" w:wrap="none" w:vAnchor="page" w:hAnchor="margin" w:x="6856" w:y="10355"/>
        <w:rPr>
          <w:rStyle w:val="C21"/>
          <w:rtl w:val="0"/>
        </w:rPr>
      </w:pPr>
      <w:r>
        <w:rPr>
          <w:rStyle w:val="C21"/>
          <w:rtl w:val="0"/>
        </w:rPr>
        <w:t>Praktické předvedení</w:t>
      </w:r>
    </w:p>
    <w:p>
      <w:pPr>
        <w:pStyle w:val="P16"/>
        <w:framePr w:w="6710" w:h="376" w:hRule="exact" w:wrap="none" w:vAnchor="page" w:hAnchor="margin" w:x="45" w:y="10675"/>
        <w:rPr>
          <w:rStyle w:val="C3"/>
          <w:rtl w:val="0"/>
        </w:rPr>
      </w:pPr>
    </w:p>
    <w:p>
      <w:pPr>
        <w:pStyle w:val="P17"/>
        <w:framePr w:w="6658" w:h="249" w:hRule="exact" w:wrap="none" w:vAnchor="page" w:hAnchor="margin" w:x="71" w:y="10731"/>
        <w:rPr>
          <w:rStyle w:val="C13"/>
          <w:rtl w:val="0"/>
        </w:rPr>
      </w:pPr>
      <w:r>
        <w:rPr>
          <w:rStyle w:val="C13"/>
          <w:rtl w:val="0"/>
        </w:rPr>
        <w:t>d) Vyřazovat výrobky nestandardní jakosti</w:t>
      </w:r>
    </w:p>
    <w:p>
      <w:pPr>
        <w:pStyle w:val="P30"/>
        <w:framePr w:w="3921" w:h="376" w:hRule="exact" w:wrap="none" w:vAnchor="page" w:hAnchor="margin" w:x="6800" w:y="10675"/>
        <w:rPr>
          <w:rStyle w:val="C3"/>
          <w:rtl w:val="0"/>
        </w:rPr>
      </w:pPr>
    </w:p>
    <w:p>
      <w:pPr>
        <w:pStyle w:val="P31"/>
        <w:framePr w:w="3839" w:h="249" w:hRule="exact" w:wrap="none" w:vAnchor="page" w:hAnchor="margin" w:x="6856" w:y="10731"/>
        <w:rPr>
          <w:rStyle w:val="C22"/>
          <w:rtl w:val="0"/>
        </w:rPr>
      </w:pPr>
      <w:r>
        <w:rPr>
          <w:rStyle w:val="C22"/>
          <w:rtl w:val="0"/>
        </w:rPr>
        <w:t>Slovní vyjádření</w:t>
      </w:r>
    </w:p>
    <w:p>
      <w:pPr>
        <w:pStyle w:val="P12"/>
        <w:framePr w:w="6710" w:h="376" w:hRule="exact" w:wrap="none" w:vAnchor="page" w:hAnchor="margin" w:x="45" w:y="11051"/>
        <w:rPr>
          <w:rStyle w:val="C3"/>
          <w:rtl w:val="0"/>
        </w:rPr>
      </w:pPr>
    </w:p>
    <w:p>
      <w:pPr>
        <w:pStyle w:val="P13"/>
        <w:framePr w:w="6658" w:h="249" w:hRule="exact" w:wrap="none" w:vAnchor="page" w:hAnchor="margin" w:x="71" w:y="11107"/>
        <w:rPr>
          <w:rStyle w:val="C11"/>
          <w:rtl w:val="0"/>
        </w:rPr>
      </w:pPr>
      <w:r>
        <w:rPr>
          <w:rStyle w:val="C11"/>
          <w:rtl w:val="0"/>
        </w:rPr>
        <w:t>e) Expedovat perníky</w:t>
      </w:r>
    </w:p>
    <w:p>
      <w:pPr>
        <w:pStyle w:val="P28"/>
        <w:framePr w:w="3921" w:h="376" w:hRule="exact" w:wrap="none" w:vAnchor="page" w:hAnchor="margin" w:x="6800" w:y="11051"/>
        <w:rPr>
          <w:rStyle w:val="C3"/>
          <w:rtl w:val="0"/>
        </w:rPr>
      </w:pPr>
    </w:p>
    <w:p>
      <w:pPr>
        <w:pStyle w:val="P29"/>
        <w:framePr w:w="3839" w:h="249" w:hRule="exact" w:wrap="none" w:vAnchor="page" w:hAnchor="margin" w:x="6856" w:y="11107"/>
        <w:rPr>
          <w:rStyle w:val="C21"/>
          <w:rtl w:val="0"/>
        </w:rPr>
      </w:pPr>
      <w:r>
        <w:rPr>
          <w:rStyle w:val="C21"/>
          <w:rtl w:val="0"/>
        </w:rPr>
        <w:t>Praktické předvedení</w:t>
      </w:r>
    </w:p>
    <w:p>
      <w:pPr>
        <w:pStyle w:val="P32"/>
        <w:framePr w:w="10710" w:h="248" w:hRule="exact" w:wrap="none" w:vAnchor="page" w:hAnchor="margin" w:x="28" w:y="11541"/>
        <w:rPr>
          <w:rStyle w:val="C23"/>
          <w:rtl w:val="0"/>
        </w:rPr>
      </w:pPr>
      <w:r>
        <w:rPr>
          <w:rStyle w:val="C23"/>
          <w:rtl w:val="0"/>
        </w:rPr>
        <w:t>Je třeba splnit všechna kritéria.</w:t>
      </w:r>
    </w:p>
    <w:p>
      <w:pPr>
        <w:pStyle w:val="P23"/>
        <w:framePr w:w="10710" w:h="340" w:hRule="exact" w:wrap="none" w:vAnchor="page" w:hAnchor="margin" w:x="28" w:y="11976"/>
        <w:rPr>
          <w:rStyle w:val="C18"/>
          <w:rtl w:val="0"/>
        </w:rPr>
      </w:pPr>
      <w:r>
        <w:rPr>
          <w:rStyle w:val="C18"/>
          <w:rtl w:val="0"/>
        </w:rPr>
        <w:t>Obsluha strojů a zařízení pro pekařskou výrobu</w:t>
      </w:r>
    </w:p>
    <w:p>
      <w:pPr>
        <w:pStyle w:val="P24"/>
        <w:framePr w:w="6713" w:h="376" w:hRule="exact" w:wrap="none" w:vAnchor="page" w:hAnchor="margin" w:x="45" w:y="12416"/>
        <w:rPr>
          <w:rStyle w:val="C3"/>
          <w:rtl w:val="0"/>
        </w:rPr>
      </w:pPr>
    </w:p>
    <w:p>
      <w:pPr>
        <w:pStyle w:val="P25"/>
        <w:framePr w:w="6661" w:h="249" w:hRule="exact" w:wrap="none" w:vAnchor="page" w:hAnchor="margin" w:x="71" w:y="12487"/>
        <w:rPr>
          <w:rStyle w:val="C19"/>
          <w:rtl w:val="0"/>
        </w:rPr>
      </w:pPr>
      <w:r>
        <w:rPr>
          <w:rStyle w:val="C19"/>
          <w:rtl w:val="0"/>
        </w:rPr>
        <w:t>Kritéria hodnocení</w:t>
      </w:r>
    </w:p>
    <w:p>
      <w:pPr>
        <w:pStyle w:val="P26"/>
        <w:framePr w:w="3918" w:h="376" w:hRule="exact" w:wrap="none" w:vAnchor="page" w:hAnchor="margin" w:x="6803" w:y="12416"/>
        <w:rPr>
          <w:rStyle w:val="C3"/>
          <w:rtl w:val="0"/>
        </w:rPr>
      </w:pPr>
    </w:p>
    <w:p>
      <w:pPr>
        <w:pStyle w:val="P27"/>
        <w:framePr w:w="3836" w:h="249" w:hRule="exact" w:wrap="none" w:vAnchor="page" w:hAnchor="margin" w:x="6859" w:y="12487"/>
        <w:rPr>
          <w:rStyle w:val="C20"/>
          <w:rtl w:val="0"/>
        </w:rPr>
      </w:pPr>
      <w:r>
        <w:rPr>
          <w:rStyle w:val="C20"/>
          <w:rtl w:val="0"/>
        </w:rPr>
        <w:t>Způsoby ověření</w:t>
      </w:r>
    </w:p>
    <w:p>
      <w:pPr>
        <w:pStyle w:val="P12"/>
        <w:framePr w:w="6710" w:h="376" w:hRule="exact" w:wrap="none" w:vAnchor="page" w:hAnchor="margin" w:x="45" w:y="12792"/>
        <w:rPr>
          <w:rStyle w:val="C3"/>
          <w:rtl w:val="0"/>
        </w:rPr>
      </w:pPr>
    </w:p>
    <w:p>
      <w:pPr>
        <w:pStyle w:val="P13"/>
        <w:framePr w:w="6658" w:h="249" w:hRule="exact" w:wrap="none" w:vAnchor="page" w:hAnchor="margin" w:x="71" w:y="12848"/>
        <w:rPr>
          <w:rStyle w:val="C11"/>
          <w:rtl w:val="0"/>
        </w:rPr>
      </w:pPr>
      <w:r>
        <w:rPr>
          <w:rStyle w:val="C11"/>
          <w:rtl w:val="0"/>
        </w:rPr>
        <w:t>a) Obsluhovat stroje a zařízení v souladu se zásadami bezpečnosti práce</w:t>
      </w:r>
    </w:p>
    <w:p>
      <w:pPr>
        <w:pStyle w:val="P28"/>
        <w:framePr w:w="3921" w:h="376" w:hRule="exact" w:wrap="none" w:vAnchor="page" w:hAnchor="margin" w:x="6800" w:y="12792"/>
        <w:rPr>
          <w:rStyle w:val="C3"/>
          <w:rtl w:val="0"/>
        </w:rPr>
      </w:pPr>
    </w:p>
    <w:p>
      <w:pPr>
        <w:pStyle w:val="P29"/>
        <w:framePr w:w="3839" w:h="249" w:hRule="exact" w:wrap="none" w:vAnchor="page" w:hAnchor="margin" w:x="6856" w:y="12848"/>
        <w:rPr>
          <w:rStyle w:val="C21"/>
          <w:rtl w:val="0"/>
        </w:rPr>
      </w:pPr>
      <w:r>
        <w:rPr>
          <w:rStyle w:val="C21"/>
          <w:rtl w:val="0"/>
        </w:rPr>
        <w:t>Praktické předvedení</w:t>
      </w:r>
    </w:p>
    <w:p>
      <w:pPr>
        <w:pStyle w:val="P16"/>
        <w:framePr w:w="6710" w:h="376" w:hRule="exact" w:wrap="none" w:vAnchor="page" w:hAnchor="margin" w:x="45" w:y="13168"/>
        <w:rPr>
          <w:rStyle w:val="C3"/>
          <w:rtl w:val="0"/>
        </w:rPr>
      </w:pPr>
    </w:p>
    <w:p>
      <w:pPr>
        <w:pStyle w:val="P17"/>
        <w:framePr w:w="6658" w:h="249" w:hRule="exact" w:wrap="none" w:vAnchor="page" w:hAnchor="margin" w:x="71" w:y="13224"/>
        <w:rPr>
          <w:rStyle w:val="C13"/>
          <w:rtl w:val="0"/>
        </w:rPr>
      </w:pPr>
      <w:r>
        <w:rPr>
          <w:rStyle w:val="C13"/>
          <w:rtl w:val="0"/>
        </w:rPr>
        <w:t>b) Provést čištění a běžnou údržbu strojů a zařízení při výrobě perníků</w:t>
      </w:r>
    </w:p>
    <w:p>
      <w:pPr>
        <w:pStyle w:val="P30"/>
        <w:framePr w:w="3921" w:h="376" w:hRule="exact" w:wrap="none" w:vAnchor="page" w:hAnchor="margin" w:x="6800" w:y="13168"/>
        <w:rPr>
          <w:rStyle w:val="C3"/>
          <w:rtl w:val="0"/>
        </w:rPr>
      </w:pPr>
    </w:p>
    <w:p>
      <w:pPr>
        <w:pStyle w:val="P31"/>
        <w:framePr w:w="3839" w:h="249" w:hRule="exact" w:wrap="none" w:vAnchor="page" w:hAnchor="margin" w:x="6856" w:y="13224"/>
        <w:rPr>
          <w:rStyle w:val="C22"/>
          <w:rtl w:val="0"/>
        </w:rPr>
      </w:pPr>
      <w:r>
        <w:rPr>
          <w:rStyle w:val="C22"/>
          <w:rtl w:val="0"/>
        </w:rPr>
        <w:t>Praktické předvedení</w:t>
      </w:r>
    </w:p>
    <w:p>
      <w:pPr>
        <w:pStyle w:val="P32"/>
        <w:framePr w:w="10710" w:h="248" w:hRule="exact" w:wrap="none" w:vAnchor="page" w:hAnchor="margin" w:x="28" w:y="136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Výroba perníku, 11.9.2026 20:29:31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hotových pekařských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Sledovat kritické body během celé výroby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Slovní vyjádření a praktické předvedení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Provést výstupní kontrolu polotovarů a hotových perníků z hlediska bezpečnosti potravin, hmotnosti, velikosti a vzhledu výrobku, připravit vzorky a provést senzorickou analýzu</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Slovní vyjádření a 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Vyvodit nápravu a opatření ze zjištěných výsledků</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Slovní vyjádření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547" w:hRule="exact" w:wrap="none" w:vAnchor="page" w:hAnchor="margin" w:x="28" w:y="5102"/>
        <w:rPr>
          <w:rStyle w:val="C18"/>
          <w:rtl w:val="0"/>
        </w:rPr>
      </w:pPr>
      <w:r>
        <w:rPr>
          <w:rStyle w:val="C18"/>
          <w:rtl w:val="0"/>
        </w:rPr>
        <w:t>Provádění hygienicko-sanitační činnosti v potravinářských provozech, dodržování bezpečnostních předpisů a zásad bezpečnosti potravin</w:t>
      </w:r>
    </w:p>
    <w:p>
      <w:pPr>
        <w:pStyle w:val="P24"/>
        <w:framePr w:w="6713" w:h="376" w:hRule="exact" w:wrap="none" w:vAnchor="page" w:hAnchor="margin" w:x="45" w:y="5749"/>
        <w:rPr>
          <w:rStyle w:val="C3"/>
          <w:rtl w:val="0"/>
        </w:rPr>
      </w:pPr>
    </w:p>
    <w:p>
      <w:pPr>
        <w:pStyle w:val="P25"/>
        <w:framePr w:w="6661" w:h="249" w:hRule="exact" w:wrap="none" w:vAnchor="page" w:hAnchor="margin" w:x="71" w:y="5820"/>
        <w:rPr>
          <w:rStyle w:val="C19"/>
          <w:rtl w:val="0"/>
        </w:rPr>
      </w:pPr>
      <w:r>
        <w:rPr>
          <w:rStyle w:val="C19"/>
          <w:rtl w:val="0"/>
        </w:rPr>
        <w:t>Kritéria hodnocení</w:t>
      </w:r>
    </w:p>
    <w:p>
      <w:pPr>
        <w:pStyle w:val="P26"/>
        <w:framePr w:w="3918" w:h="376" w:hRule="exact" w:wrap="none" w:vAnchor="page" w:hAnchor="margin" w:x="6803" w:y="5749"/>
        <w:rPr>
          <w:rStyle w:val="C3"/>
          <w:rtl w:val="0"/>
        </w:rPr>
      </w:pPr>
    </w:p>
    <w:p>
      <w:pPr>
        <w:pStyle w:val="P27"/>
        <w:framePr w:w="3836" w:h="249" w:hRule="exact" w:wrap="none" w:vAnchor="page" w:hAnchor="margin" w:x="6859" w:y="5820"/>
        <w:rPr>
          <w:rStyle w:val="C20"/>
          <w:rtl w:val="0"/>
        </w:rPr>
      </w:pPr>
      <w:r>
        <w:rPr>
          <w:rStyle w:val="C20"/>
          <w:rtl w:val="0"/>
        </w:rPr>
        <w:t>Způsoby ověření</w:t>
      </w:r>
    </w:p>
    <w:p>
      <w:pPr>
        <w:pStyle w:val="P12"/>
        <w:framePr w:w="6710" w:h="831" w:hRule="exact" w:wrap="none" w:vAnchor="page" w:hAnchor="margin" w:x="45" w:y="6125"/>
        <w:rPr>
          <w:rStyle w:val="C3"/>
          <w:rtl w:val="0"/>
        </w:rPr>
      </w:pPr>
    </w:p>
    <w:p>
      <w:pPr>
        <w:pStyle w:val="P13"/>
        <w:framePr w:w="6658" w:h="704" w:hRule="exact" w:wrap="none" w:vAnchor="page" w:hAnchor="margin" w:x="71" w:y="6181"/>
        <w:rPr>
          <w:rStyle w:val="C11"/>
          <w:rtl w:val="0"/>
        </w:rPr>
      </w:pPr>
      <w:r>
        <w:rPr>
          <w:rStyle w:val="C11"/>
          <w:rtl w:val="0"/>
        </w:rPr>
        <w:t>a) Dodržovat hygienické předpisy, osobní hygienu a zásady bezpečnosti potravin</w:t>
      </w:r>
    </w:p>
    <w:p>
      <w:pPr>
        <w:pStyle w:val="P28"/>
        <w:framePr w:w="3921" w:h="831" w:hRule="exact" w:wrap="none" w:vAnchor="page" w:hAnchor="margin" w:x="6800" w:y="6125"/>
        <w:rPr>
          <w:rStyle w:val="C3"/>
          <w:rtl w:val="0"/>
        </w:rPr>
      </w:pPr>
    </w:p>
    <w:p>
      <w:pPr>
        <w:pStyle w:val="P29"/>
        <w:framePr w:w="3839" w:h="704" w:hRule="exact" w:wrap="none" w:vAnchor="page" w:hAnchor="margin" w:x="6856" w:y="6181"/>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6956"/>
        <w:rPr>
          <w:rStyle w:val="C3"/>
          <w:rtl w:val="0"/>
        </w:rPr>
      </w:pPr>
    </w:p>
    <w:p>
      <w:pPr>
        <w:pStyle w:val="P17"/>
        <w:framePr w:w="6658" w:h="704" w:hRule="exact" w:wrap="none" w:vAnchor="page" w:hAnchor="margin" w:x="71" w:y="7012"/>
        <w:rPr>
          <w:rStyle w:val="C13"/>
          <w:rtl w:val="0"/>
        </w:rPr>
      </w:pPr>
      <w:r>
        <w:rPr>
          <w:rStyle w:val="C13"/>
          <w:rtl w:val="0"/>
        </w:rPr>
        <w:t>b) Používat pracovní oděv a ochranné pomůcky</w:t>
      </w:r>
    </w:p>
    <w:p>
      <w:pPr>
        <w:pStyle w:val="P30"/>
        <w:framePr w:w="3921" w:h="831" w:hRule="exact" w:wrap="none" w:vAnchor="page" w:hAnchor="margin" w:x="6800" w:y="6956"/>
        <w:rPr>
          <w:rStyle w:val="C3"/>
          <w:rtl w:val="0"/>
        </w:rPr>
      </w:pPr>
    </w:p>
    <w:p>
      <w:pPr>
        <w:pStyle w:val="P31"/>
        <w:framePr w:w="3839" w:h="704" w:hRule="exact" w:wrap="none" w:vAnchor="page" w:hAnchor="margin" w:x="6856" w:y="7012"/>
        <w:rPr>
          <w:rStyle w:val="C22"/>
          <w:rtl w:val="0"/>
        </w:rPr>
      </w:pPr>
      <w:r>
        <w:rPr>
          <w:rStyle w:val="C22"/>
          <w:rtl w:val="0"/>
        </w:rPr>
        <w:t>Zkoušející ověřuje hodnotící kritéria průběžně při plnění příslušných odborných způsobilostí</w:t>
      </w:r>
    </w:p>
    <w:p>
      <w:pPr>
        <w:pStyle w:val="P12"/>
        <w:framePr w:w="6710" w:h="831" w:hRule="exact" w:wrap="none" w:vAnchor="page" w:hAnchor="margin" w:x="45" w:y="7787"/>
        <w:rPr>
          <w:rStyle w:val="C3"/>
          <w:rtl w:val="0"/>
        </w:rPr>
      </w:pPr>
    </w:p>
    <w:p>
      <w:pPr>
        <w:pStyle w:val="P13"/>
        <w:framePr w:w="6658" w:h="704" w:hRule="exact" w:wrap="none" w:vAnchor="page" w:hAnchor="margin" w:x="71" w:y="7843"/>
        <w:rPr>
          <w:rStyle w:val="C11"/>
          <w:rtl w:val="0"/>
        </w:rPr>
      </w:pPr>
      <w:r>
        <w:rPr>
          <w:rStyle w:val="C11"/>
          <w:rtl w:val="0"/>
        </w:rPr>
        <w:t>c) Dodržovat sanitační řád</w:t>
      </w:r>
    </w:p>
    <w:p>
      <w:pPr>
        <w:pStyle w:val="P28"/>
        <w:framePr w:w="3921" w:h="831" w:hRule="exact" w:wrap="none" w:vAnchor="page" w:hAnchor="margin" w:x="6800" w:y="7787"/>
        <w:rPr>
          <w:rStyle w:val="C3"/>
          <w:rtl w:val="0"/>
        </w:rPr>
      </w:pPr>
    </w:p>
    <w:p>
      <w:pPr>
        <w:pStyle w:val="P29"/>
        <w:framePr w:w="3839" w:h="704" w:hRule="exact" w:wrap="none" w:vAnchor="page" w:hAnchor="margin" w:x="6856" w:y="7843"/>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8618"/>
        <w:rPr>
          <w:rStyle w:val="C3"/>
          <w:rtl w:val="0"/>
        </w:rPr>
      </w:pPr>
    </w:p>
    <w:p>
      <w:pPr>
        <w:pStyle w:val="P17"/>
        <w:framePr w:w="6658" w:h="704" w:hRule="exact" w:wrap="none" w:vAnchor="page" w:hAnchor="margin" w:x="71" w:y="8674"/>
        <w:rPr>
          <w:rStyle w:val="C13"/>
          <w:rtl w:val="0"/>
        </w:rPr>
      </w:pPr>
      <w:r>
        <w:rPr>
          <w:rStyle w:val="C13"/>
          <w:rtl w:val="0"/>
        </w:rPr>
        <w:t>d) Dodržovat zásady bezpečnosti, hygieny práce a ochrany zdraví při práci a požární prevence</w:t>
      </w:r>
    </w:p>
    <w:p>
      <w:pPr>
        <w:pStyle w:val="P30"/>
        <w:framePr w:w="3921" w:h="831" w:hRule="exact" w:wrap="none" w:vAnchor="page" w:hAnchor="margin" w:x="6800" w:y="8618"/>
        <w:rPr>
          <w:rStyle w:val="C3"/>
          <w:rtl w:val="0"/>
        </w:rPr>
      </w:pPr>
    </w:p>
    <w:p>
      <w:pPr>
        <w:pStyle w:val="P31"/>
        <w:framePr w:w="3839" w:h="704" w:hRule="exact" w:wrap="none" w:vAnchor="page" w:hAnchor="margin" w:x="6856" w:y="8674"/>
        <w:rPr>
          <w:rStyle w:val="C22"/>
          <w:rtl w:val="0"/>
        </w:rPr>
      </w:pPr>
      <w:r>
        <w:rPr>
          <w:rStyle w:val="C22"/>
          <w:rtl w:val="0"/>
        </w:rPr>
        <w:t>Zkoušející ověřuje hodnotící kritéria průběžně při plnění příslušných odborných způsobilostí</w:t>
      </w:r>
    </w:p>
    <w:p>
      <w:pPr>
        <w:pStyle w:val="P12"/>
        <w:framePr w:w="6710" w:h="607" w:hRule="exact" w:wrap="none" w:vAnchor="page" w:hAnchor="margin" w:x="45" w:y="9449"/>
        <w:rPr>
          <w:rStyle w:val="C3"/>
          <w:rtl w:val="0"/>
        </w:rPr>
      </w:pPr>
    </w:p>
    <w:p>
      <w:pPr>
        <w:pStyle w:val="P13"/>
        <w:framePr w:w="6658" w:h="480" w:hRule="exact" w:wrap="none" w:vAnchor="page" w:hAnchor="margin" w:x="71" w:y="9505"/>
        <w:rPr>
          <w:rStyle w:val="C11"/>
          <w:rtl w:val="0"/>
        </w:rPr>
      </w:pPr>
      <w:r>
        <w:rPr>
          <w:rStyle w:val="C11"/>
          <w:rtl w:val="0"/>
        </w:rPr>
        <w:t>e) Rozlišovat specifická bezpečnostní rizika související s manipulací se strojním vybavením a s výkonem pracovních činností při výrobě perníků</w:t>
      </w:r>
    </w:p>
    <w:p>
      <w:pPr>
        <w:pStyle w:val="P28"/>
        <w:framePr w:w="3921" w:h="607" w:hRule="exact" w:wrap="none" w:vAnchor="page" w:hAnchor="margin" w:x="6800" w:y="9449"/>
        <w:rPr>
          <w:rStyle w:val="C3"/>
          <w:rtl w:val="0"/>
        </w:rPr>
      </w:pPr>
    </w:p>
    <w:p>
      <w:pPr>
        <w:pStyle w:val="P29"/>
        <w:framePr w:w="3839" w:h="480" w:hRule="exact" w:wrap="none" w:vAnchor="page" w:hAnchor="margin" w:x="6856" w:y="9505"/>
        <w:rPr>
          <w:rStyle w:val="C21"/>
          <w:rtl w:val="0"/>
        </w:rPr>
      </w:pPr>
      <w:r>
        <w:rPr>
          <w:rStyle w:val="C21"/>
          <w:rtl w:val="0"/>
        </w:rPr>
        <w:t>Slovní vyjádření</w:t>
      </w:r>
    </w:p>
    <w:p>
      <w:pPr>
        <w:pStyle w:val="P32"/>
        <w:framePr w:w="10710" w:h="248" w:hRule="exact" w:wrap="none" w:vAnchor="page" w:hAnchor="margin" w:x="28" w:y="10170"/>
        <w:rPr>
          <w:rStyle w:val="C23"/>
          <w:rtl w:val="0"/>
        </w:rPr>
      </w:pPr>
      <w:r>
        <w:rPr>
          <w:rStyle w:val="C23"/>
          <w:rtl w:val="0"/>
        </w:rPr>
        <w:t>Je třeba splnit všechna kritéria.</w:t>
      </w:r>
    </w:p>
    <w:p>
      <w:pPr>
        <w:pStyle w:val="P23"/>
        <w:framePr w:w="10710" w:h="340" w:hRule="exact" w:wrap="none" w:vAnchor="page" w:hAnchor="margin" w:x="28" w:y="10605"/>
        <w:rPr>
          <w:rStyle w:val="C18"/>
          <w:rtl w:val="0"/>
        </w:rPr>
      </w:pPr>
      <w:r>
        <w:rPr>
          <w:rStyle w:val="C18"/>
          <w:rtl w:val="0"/>
        </w:rPr>
        <w:t>Prodej perníků a výrobků z perníkového těsta</w:t>
      </w:r>
    </w:p>
    <w:p>
      <w:pPr>
        <w:pStyle w:val="P24"/>
        <w:framePr w:w="6713" w:h="376" w:hRule="exact" w:wrap="none" w:vAnchor="page" w:hAnchor="margin" w:x="45" w:y="11045"/>
        <w:rPr>
          <w:rStyle w:val="C3"/>
          <w:rtl w:val="0"/>
        </w:rPr>
      </w:pPr>
    </w:p>
    <w:p>
      <w:pPr>
        <w:pStyle w:val="P25"/>
        <w:framePr w:w="6661" w:h="249" w:hRule="exact" w:wrap="none" w:vAnchor="page" w:hAnchor="margin" w:x="71" w:y="11116"/>
        <w:rPr>
          <w:rStyle w:val="C19"/>
          <w:rtl w:val="0"/>
        </w:rPr>
      </w:pPr>
      <w:r>
        <w:rPr>
          <w:rStyle w:val="C19"/>
          <w:rtl w:val="0"/>
        </w:rPr>
        <w:t>Kritéria hodnocení</w:t>
      </w:r>
    </w:p>
    <w:p>
      <w:pPr>
        <w:pStyle w:val="P26"/>
        <w:framePr w:w="3918" w:h="376" w:hRule="exact" w:wrap="none" w:vAnchor="page" w:hAnchor="margin" w:x="6803" w:y="11045"/>
        <w:rPr>
          <w:rStyle w:val="C3"/>
          <w:rtl w:val="0"/>
        </w:rPr>
      </w:pPr>
    </w:p>
    <w:p>
      <w:pPr>
        <w:pStyle w:val="P27"/>
        <w:framePr w:w="3836" w:h="249" w:hRule="exact" w:wrap="none" w:vAnchor="page" w:hAnchor="margin" w:x="6859" w:y="11116"/>
        <w:rPr>
          <w:rStyle w:val="C20"/>
          <w:rtl w:val="0"/>
        </w:rPr>
      </w:pPr>
      <w:r>
        <w:rPr>
          <w:rStyle w:val="C20"/>
          <w:rtl w:val="0"/>
        </w:rPr>
        <w:t>Způsoby ověření</w:t>
      </w:r>
    </w:p>
    <w:p>
      <w:pPr>
        <w:pStyle w:val="P12"/>
        <w:framePr w:w="6710" w:h="607" w:hRule="exact" w:wrap="none" w:vAnchor="page" w:hAnchor="margin" w:x="45" w:y="11421"/>
        <w:rPr>
          <w:rStyle w:val="C3"/>
          <w:rtl w:val="0"/>
        </w:rPr>
      </w:pPr>
    </w:p>
    <w:p>
      <w:pPr>
        <w:pStyle w:val="P13"/>
        <w:framePr w:w="6658" w:h="480" w:hRule="exact" w:wrap="none" w:vAnchor="page" w:hAnchor="margin" w:x="71" w:y="11477"/>
        <w:rPr>
          <w:rStyle w:val="C11"/>
          <w:rtl w:val="0"/>
        </w:rPr>
      </w:pPr>
      <w:r>
        <w:rPr>
          <w:rStyle w:val="C11"/>
          <w:rtl w:val="0"/>
        </w:rPr>
        <w:t>a) Vystavovat nabídkový sortiment perníků a výrobků z perníkového těsta v souladu s estetickými principy a hygienickými předpisy</w:t>
      </w:r>
    </w:p>
    <w:p>
      <w:pPr>
        <w:pStyle w:val="P28"/>
        <w:framePr w:w="3921" w:h="607" w:hRule="exact" w:wrap="none" w:vAnchor="page" w:hAnchor="margin" w:x="6800" w:y="11421"/>
        <w:rPr>
          <w:rStyle w:val="C3"/>
          <w:rtl w:val="0"/>
        </w:rPr>
      </w:pPr>
    </w:p>
    <w:p>
      <w:pPr>
        <w:pStyle w:val="P29"/>
        <w:framePr w:w="3839" w:h="480" w:hRule="exact" w:wrap="none" w:vAnchor="page" w:hAnchor="margin" w:x="6856" w:y="11477"/>
        <w:rPr>
          <w:rStyle w:val="C21"/>
          <w:rtl w:val="0"/>
        </w:rPr>
      </w:pPr>
      <w:r>
        <w:rPr>
          <w:rStyle w:val="C21"/>
          <w:rtl w:val="0"/>
        </w:rPr>
        <w:t>Praktické předvedení a slovní vyjádření</w:t>
      </w:r>
    </w:p>
    <w:p>
      <w:pPr>
        <w:pStyle w:val="P16"/>
        <w:framePr w:w="6710" w:h="376" w:hRule="exact" w:wrap="none" w:vAnchor="page" w:hAnchor="margin" w:x="45" w:y="12028"/>
        <w:rPr>
          <w:rStyle w:val="C3"/>
          <w:rtl w:val="0"/>
        </w:rPr>
      </w:pPr>
    </w:p>
    <w:p>
      <w:pPr>
        <w:pStyle w:val="P17"/>
        <w:framePr w:w="6658" w:h="249" w:hRule="exact" w:wrap="none" w:vAnchor="page" w:hAnchor="margin" w:x="71" w:y="12084"/>
        <w:rPr>
          <w:rStyle w:val="C13"/>
          <w:rtl w:val="0"/>
        </w:rPr>
      </w:pPr>
      <w:r>
        <w:rPr>
          <w:rStyle w:val="C13"/>
          <w:rtl w:val="0"/>
        </w:rPr>
        <w:t>b) Vyřizovat objednávky zákazníků, dodržovat zásady prodeje perníků</w:t>
      </w:r>
    </w:p>
    <w:p>
      <w:pPr>
        <w:pStyle w:val="P30"/>
        <w:framePr w:w="3921" w:h="376" w:hRule="exact" w:wrap="none" w:vAnchor="page" w:hAnchor="margin" w:x="6800" w:y="12028"/>
        <w:rPr>
          <w:rStyle w:val="C3"/>
          <w:rtl w:val="0"/>
        </w:rPr>
      </w:pPr>
    </w:p>
    <w:p>
      <w:pPr>
        <w:pStyle w:val="P31"/>
        <w:framePr w:w="3839" w:h="249" w:hRule="exact" w:wrap="none" w:vAnchor="page" w:hAnchor="margin" w:x="6856" w:y="12084"/>
        <w:rPr>
          <w:rStyle w:val="C22"/>
          <w:rtl w:val="0"/>
        </w:rPr>
      </w:pPr>
      <w:r>
        <w:rPr>
          <w:rStyle w:val="C22"/>
          <w:rtl w:val="0"/>
        </w:rPr>
        <w:t>Praktické předvedení</w:t>
      </w:r>
    </w:p>
    <w:p>
      <w:pPr>
        <w:pStyle w:val="P12"/>
        <w:framePr w:w="6710" w:h="376" w:hRule="exact" w:wrap="none" w:vAnchor="page" w:hAnchor="margin" w:x="45" w:y="12404"/>
        <w:rPr>
          <w:rStyle w:val="C3"/>
          <w:rtl w:val="0"/>
        </w:rPr>
      </w:pPr>
    </w:p>
    <w:p>
      <w:pPr>
        <w:pStyle w:val="P13"/>
        <w:framePr w:w="6658" w:h="249" w:hRule="exact" w:wrap="none" w:vAnchor="page" w:hAnchor="margin" w:x="71" w:y="12460"/>
        <w:rPr>
          <w:rStyle w:val="C11"/>
          <w:rtl w:val="0"/>
        </w:rPr>
      </w:pPr>
      <w:r>
        <w:rPr>
          <w:rStyle w:val="C11"/>
          <w:rtl w:val="0"/>
        </w:rPr>
        <w:t>c) Balit a expedovat, případně prodávat perníky</w:t>
      </w:r>
    </w:p>
    <w:p>
      <w:pPr>
        <w:pStyle w:val="P28"/>
        <w:framePr w:w="3921" w:h="376" w:hRule="exact" w:wrap="none" w:vAnchor="page" w:hAnchor="margin" w:x="6800" w:y="12404"/>
        <w:rPr>
          <w:rStyle w:val="C3"/>
          <w:rtl w:val="0"/>
        </w:rPr>
      </w:pPr>
    </w:p>
    <w:p>
      <w:pPr>
        <w:pStyle w:val="P29"/>
        <w:framePr w:w="3839" w:h="249" w:hRule="exact" w:wrap="none" w:vAnchor="page" w:hAnchor="margin" w:x="6856" w:y="12460"/>
        <w:rPr>
          <w:rStyle w:val="C21"/>
          <w:rtl w:val="0"/>
        </w:rPr>
      </w:pPr>
      <w:r>
        <w:rPr>
          <w:rStyle w:val="C21"/>
          <w:rtl w:val="0"/>
        </w:rPr>
        <w:t>Praktické předvedení</w:t>
      </w:r>
    </w:p>
    <w:p>
      <w:pPr>
        <w:pStyle w:val="P32"/>
        <w:framePr w:w="10710" w:h="248" w:hRule="exact" w:wrap="none" w:vAnchor="page" w:hAnchor="margin" w:x="28" w:y="12894"/>
        <w:rPr>
          <w:rStyle w:val="C23"/>
          <w:rtl w:val="0"/>
        </w:rPr>
      </w:pPr>
      <w:r>
        <w:rPr>
          <w:rStyle w:val="C23"/>
          <w:rtl w:val="0"/>
        </w:rPr>
        <w:t>Je třeba splnit všechna kritéria.</w:t>
      </w:r>
    </w:p>
    <w:p>
      <w:pPr>
        <w:pStyle w:val="P23"/>
        <w:framePr w:w="10710" w:h="340" w:hRule="exact" w:wrap="none" w:vAnchor="page" w:hAnchor="margin" w:x="28" w:y="13329"/>
        <w:rPr>
          <w:rStyle w:val="C18"/>
          <w:rtl w:val="0"/>
        </w:rPr>
      </w:pPr>
      <w:r>
        <w:rPr>
          <w:rStyle w:val="C18"/>
          <w:rtl w:val="0"/>
        </w:rPr>
        <w:t>Vedení provozní evidence při výrobě a prodeji pekařských výrobků</w:t>
      </w:r>
    </w:p>
    <w:p>
      <w:pPr>
        <w:pStyle w:val="P24"/>
        <w:framePr w:w="6713" w:h="376" w:hRule="exact" w:wrap="none" w:vAnchor="page" w:hAnchor="margin" w:x="45" w:y="13768"/>
        <w:rPr>
          <w:rStyle w:val="C3"/>
          <w:rtl w:val="0"/>
        </w:rPr>
      </w:pPr>
    </w:p>
    <w:p>
      <w:pPr>
        <w:pStyle w:val="P25"/>
        <w:framePr w:w="6661" w:h="249" w:hRule="exact" w:wrap="none" w:vAnchor="page" w:hAnchor="margin" w:x="71" w:y="13839"/>
        <w:rPr>
          <w:rStyle w:val="C19"/>
          <w:rtl w:val="0"/>
        </w:rPr>
      </w:pPr>
      <w:r>
        <w:rPr>
          <w:rStyle w:val="C19"/>
          <w:rtl w:val="0"/>
        </w:rPr>
        <w:t>Kritéria hodnocení</w:t>
      </w:r>
    </w:p>
    <w:p>
      <w:pPr>
        <w:pStyle w:val="P26"/>
        <w:framePr w:w="3918" w:h="376" w:hRule="exact" w:wrap="none" w:vAnchor="page" w:hAnchor="margin" w:x="6803" w:y="13768"/>
        <w:rPr>
          <w:rStyle w:val="C3"/>
          <w:rtl w:val="0"/>
        </w:rPr>
      </w:pPr>
    </w:p>
    <w:p>
      <w:pPr>
        <w:pStyle w:val="P27"/>
        <w:framePr w:w="3836" w:h="249" w:hRule="exact" w:wrap="none" w:vAnchor="page" w:hAnchor="margin" w:x="6859" w:y="13839"/>
        <w:rPr>
          <w:rStyle w:val="C20"/>
          <w:rtl w:val="0"/>
        </w:rPr>
      </w:pPr>
      <w:r>
        <w:rPr>
          <w:rStyle w:val="C20"/>
          <w:rtl w:val="0"/>
        </w:rPr>
        <w:t>Způsoby ověření</w:t>
      </w:r>
    </w:p>
    <w:p>
      <w:pPr>
        <w:pStyle w:val="P12"/>
        <w:framePr w:w="6710" w:h="607" w:hRule="exact" w:wrap="none" w:vAnchor="page" w:hAnchor="margin" w:x="45" w:y="14145"/>
        <w:rPr>
          <w:rStyle w:val="C3"/>
          <w:rtl w:val="0"/>
        </w:rPr>
      </w:pPr>
    </w:p>
    <w:p>
      <w:pPr>
        <w:pStyle w:val="P13"/>
        <w:framePr w:w="6658" w:h="480" w:hRule="exact" w:wrap="none" w:vAnchor="page" w:hAnchor="margin" w:x="71" w:y="14201"/>
        <w:rPr>
          <w:rStyle w:val="C11"/>
          <w:rtl w:val="0"/>
        </w:rPr>
      </w:pPr>
      <w:r>
        <w:rPr>
          <w:rStyle w:val="C11"/>
          <w:rtl w:val="0"/>
        </w:rPr>
        <w:t>a) Vést předepsanou provozní evidenci surovin, polotovarů a hotových výrobků při výrobě a prodeji výrobků z perníkového těsta</w:t>
      </w:r>
    </w:p>
    <w:p>
      <w:pPr>
        <w:pStyle w:val="P28"/>
        <w:framePr w:w="3921" w:h="607" w:hRule="exact" w:wrap="none" w:vAnchor="page" w:hAnchor="margin" w:x="6800" w:y="14145"/>
        <w:rPr>
          <w:rStyle w:val="C3"/>
          <w:rtl w:val="0"/>
        </w:rPr>
      </w:pPr>
    </w:p>
    <w:p>
      <w:pPr>
        <w:pStyle w:val="P29"/>
        <w:framePr w:w="3839" w:h="480" w:hRule="exact" w:wrap="none" w:vAnchor="page" w:hAnchor="margin" w:x="6856" w:y="14201"/>
        <w:rPr>
          <w:rStyle w:val="C21"/>
          <w:rtl w:val="0"/>
        </w:rPr>
      </w:pPr>
      <w:r>
        <w:rPr>
          <w:rStyle w:val="C21"/>
          <w:rtl w:val="0"/>
        </w:rPr>
        <w:t>Praktické předvedení</w:t>
      </w:r>
    </w:p>
    <w:p>
      <w:pPr>
        <w:pStyle w:val="P32"/>
        <w:framePr w:w="10710" w:h="248" w:hRule="exact" w:wrap="none" w:vAnchor="page" w:hAnchor="margin" w:x="28" w:y="14865"/>
        <w:rPr>
          <w:rStyle w:val="C23"/>
          <w:rtl w:val="0"/>
        </w:rPr>
      </w:pPr>
      <w:r>
        <w:rPr>
          <w:rStyle w:val="C23"/>
          <w:rtl w:val="0"/>
        </w:rPr>
        <w:t>Kritérium je třeba splnit.</w:t>
      </w:r>
    </w:p>
    <w:p>
      <w:pPr>
        <w:pStyle w:val="P21"/>
        <w:framePr w:w="7654" w:h="331" w:hRule="exact" w:wrap="none" w:vAnchor="page" w:hAnchor="margin" w:x="28" w:y="15940"/>
        <w:rPr>
          <w:rStyle w:val="C16"/>
          <w:rtl w:val="0"/>
        </w:rPr>
      </w:pPr>
      <w:r>
        <w:rPr>
          <w:rStyle w:val="C16"/>
          <w:rtl w:val="0"/>
        </w:rPr>
        <w:t>Výroba perníku, 11.9.2026 20:29:31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BOZP a PO. </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 výrobě perníků s využitím technologických postupů, estetických pravidel a hygienických zásad výroby bezpečných potravin.</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různých druhů perníků, množství určí zkoušející.</w:t>
      </w:r>
    </w:p>
    <w:p>
      <w:pPr>
        <w:keepNext w:val="0"/>
        <w:keepLines w:val="0"/>
        <w:framePr w:w="10766" w:h="29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bezpečných potravin a dodržování technologického postupu, které zajistí kvalitu potravin z hlediska výživy. Dále zkoušející posuzuje hospodárné využívání surovin, dodržování ekologických principů při výrobě, dodržování zásad bezpečnosti práce, dodržování časového harmonogramu a organizaci práce.</w:t>
      </w:r>
    </w:p>
    <w:p>
      <w:pPr>
        <w:pStyle w:val="P33"/>
        <w:framePr w:w="10766" w:h="2068" w:hRule="exact" w:wrap="none" w:vAnchor="page" w:hAnchor="margin" w:x="0" w:y="5965"/>
        <w:rPr>
          <w:rStyle w:val="C3"/>
          <w:rtl w:val="0"/>
        </w:rPr>
      </w:pPr>
    </w:p>
    <w:p>
      <w:pPr>
        <w:pStyle w:val="P35"/>
        <w:framePr w:w="10710" w:h="340" w:hRule="exact" w:wrap="none" w:vAnchor="page" w:hAnchor="margin" w:x="28" w:y="5965"/>
        <w:rPr>
          <w:rStyle w:val="C25"/>
          <w:rtl w:val="0"/>
        </w:rPr>
      </w:pPr>
      <w:r>
        <w:rPr>
          <w:rStyle w:val="C25"/>
          <w:rtl w:val="0"/>
        </w:rPr>
        <w:t>Výsledné hodnocení</w:t>
      </w:r>
    </w:p>
    <w:p>
      <w:pPr>
        <w:keepNext w:val="0"/>
        <w:keepLines w:val="0"/>
        <w:framePr w:w="10766" w:h="1727" w:hRule="exact" w:wrap="none" w:vAnchor="page" w:hAnchor="margin" w:x="0" w:y="6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Každá autorizovaná osoba hodnotí uchazeče zvlášť pro každou kompetenci do klasifikačního zápisu o zkoušce. Pro zápis hodnocení jednotlivých kritérií lze použít různé značky, ale výsledné hodnocení pro danou kompetenci musí znít "vyhověl" nebo "nevyhověl" v závislosti na stanovení závaznosti, resp. nezávaznosti jednotlivých kritérií u každé kompetence. Návrh na výsledné hodnocení zkoušky od každé autorizované osoby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916"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575"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Výroba perníku, 11.9.2026 20:29:31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úplné střední vzdělání s maturitní zkouškou a současně musí splňovat jednu z následujících variant požadavků:</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pekař nebo cukrář + střední vzdělání s maturitní zkouškou a alespoň 5 let odborné praxe v řídících činnostech v oblasti pekařské nebo cukrářské výroby nebo ve funkci učitele odborného výcviku, z toho minimálně jeden rok v období posledních dvou let před podáním žádosti o autorizaci.</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řídících činnostech v oblasti pekařské nebo cukrářské výroby nebo alespoň 5 let praxe ve funkci učitele odborného výcviku, z toho minimálně jeden rok v období posledních dvou let před podáním žádosti o autorizaci.</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řídících činnostech v oblasti pekařské nebo cukrářské výroby nebo ve funkci učitele odborného výcviku, z toho minimálně jeden rok v období posledních dvou let před podáním žádosti o autorizaci.</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řídících činnostech v oblasti pekařské nebo cukrářské výroby nebo ve funkci učitele odborných předmětů nebo odborného výcviku, z toho minimálně jeden rok v období posledních dvou let před podáním žádosti o autorizaci.</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nebo jí pověřený pracovník, musí mít osvědčení pro obsluhu plynových zařízení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028" w:hRule="exact" w:wrap="none" w:vAnchor="page" w:hAnchor="margin" w:x="0" w:y="10243"/>
        <w:rPr>
          <w:rStyle w:val="C3"/>
          <w:rtl w:val="0"/>
        </w:rPr>
      </w:pPr>
    </w:p>
    <w:p>
      <w:pPr>
        <w:pStyle w:val="P35"/>
        <w:framePr w:w="10710" w:h="340" w:hRule="exact" w:wrap="none" w:vAnchor="page" w:hAnchor="margin" w:x="28" w:y="10243"/>
        <w:rPr>
          <w:rStyle w:val="C25"/>
          <w:rtl w:val="0"/>
        </w:rPr>
      </w:pPr>
      <w:r>
        <w:rPr>
          <w:rStyle w:val="C25"/>
          <w:rtl w:val="0"/>
        </w:rPr>
        <w:t>Nezbytné materiální a technické předpoklady pro provedení zkoušky</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pekařskou dílnu vybavenou na patřičné úrovni, tzn. minimálně následující materiálně-technické vybavení:</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perníků</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receptury</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Tabulky výživových hodnot</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 balení perníků</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2687"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pStyle w:val="P33"/>
        <w:framePr w:w="10766" w:h="1146" w:hRule="exact" w:wrap="none" w:vAnchor="page" w:hAnchor="margin" w:x="0" w:y="13498"/>
        <w:rPr>
          <w:rStyle w:val="C3"/>
          <w:rtl w:val="0"/>
        </w:rPr>
      </w:pPr>
    </w:p>
    <w:p>
      <w:pPr>
        <w:pStyle w:val="P35"/>
        <w:framePr w:w="10710" w:h="340" w:hRule="exact" w:wrap="none" w:vAnchor="page" w:hAnchor="margin" w:x="28" w:y="13498"/>
        <w:rPr>
          <w:rStyle w:val="C25"/>
          <w:rtl w:val="0"/>
        </w:rPr>
      </w:pPr>
      <w:r>
        <w:rPr>
          <w:rStyle w:val="C25"/>
          <w:rtl w:val="0"/>
        </w:rPr>
        <w:t>Doba přípravy na zkoušku</w:t>
      </w:r>
    </w:p>
    <w:p>
      <w:pPr>
        <w:keepNext w:val="0"/>
        <w:keepLines w:val="0"/>
        <w:framePr w:w="10766" w:h="806" w:hRule="exact" w:wrap="none" w:vAnchor="page" w:hAnchor="margin" w:x="0" w:y="138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w:t>
      </w:r>
    </w:p>
    <w:p>
      <w:pPr>
        <w:pStyle w:val="P21"/>
        <w:framePr w:w="7654" w:h="331" w:hRule="exact" w:wrap="none" w:vAnchor="page" w:hAnchor="margin" w:x="28" w:y="15940"/>
        <w:rPr>
          <w:rStyle w:val="C16"/>
          <w:rtl w:val="0"/>
        </w:rPr>
      </w:pPr>
      <w:r>
        <w:rPr>
          <w:rStyle w:val="C16"/>
          <w:rtl w:val="0"/>
        </w:rPr>
        <w:t>Výroba perníku, 11.9.2026 20:29:31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Výroba perníku, 11.9.2026 20:29:31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byl zpracován ve spolupráci se Sektorovou radou potravinářství a zástupci následujících institucí: </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 ČR</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keepNext w:val="0"/>
        <w:keepLines w:val="0"/>
        <w:framePr w:w="10766" w:h="117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Své podněty a připomínky dodaly i některé školy vyučující obor vzdělání pekař.</w:t>
      </w:r>
    </w:p>
    <w:p>
      <w:pPr>
        <w:pStyle w:val="P21"/>
        <w:framePr w:w="7654" w:h="331" w:hRule="exact" w:wrap="none" w:vAnchor="page" w:hAnchor="margin" w:x="28" w:y="15940"/>
        <w:rPr>
          <w:rStyle w:val="C16"/>
          <w:rtl w:val="0"/>
        </w:rPr>
      </w:pPr>
      <w:r>
        <w:rPr>
          <w:rStyle w:val="C16"/>
          <w:rtl w:val="0"/>
        </w:rPr>
        <w:t>Výroba perníku, 11.9.2026 20:29:31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