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1BCF860" Type="http://schemas.openxmlformats.org/officeDocument/2006/relationships/officeDocument" Target="/word/document.xml" /><Relationship Id="coreR51BCF860" Type="http://schemas.openxmlformats.org/package/2006/relationships/metadata/core-properties" Target="/docProps/core.xml" /><Relationship Id="customR51BCF86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Topenář (kód: 36-004-H)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Topenář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a normách otopných soustav</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materiálech pro potrubí, tvarovky, zdroje tepla a otopná tělesa používaných v budovách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armaturách a zabezpečovacích zařízeních používaných pro otopné soustavy v budovách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Návrh postupu práce, nářadí a pomůcek pro montáže otopných soustav a zařízení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Měření rozměrů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Výpočty délkových změn potrubí a jejich kompenzace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zkoušek otopných soustav</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Ruční zpracování a strojní obrábění instalatérských materiálů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Spojování částí potrubí otopné soustavy rozebíratelnými spoji</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Spojování částí potrubí otopné soustavy nerozebíratelnými spoji</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Spojování částí potrubí otopné soustavy nerozebíratelnými spoji vyžadujícími zvláštní oprávnění</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Provádění a úpravy prostupů a drážek v různých druzích stavebních konstrukcí</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Montáž potrubí otopných soustav</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Instalace zařízení otopných soustav</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3</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Údržba a opravy zařízení otopných soustav</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3</w:t>
      </w:r>
    </w:p>
    <w:p>
      <w:pPr>
        <w:pStyle w:val="P16"/>
        <w:framePr w:w="9826" w:h="376" w:hRule="exact" w:wrap="none" w:vAnchor="page" w:hAnchor="margin" w:x="45" w:y="11263"/>
        <w:rPr>
          <w:rStyle w:val="C3"/>
          <w:rtl w:val="0"/>
        </w:rPr>
      </w:pPr>
    </w:p>
    <w:p>
      <w:pPr>
        <w:pStyle w:val="P17"/>
        <w:framePr w:w="9774" w:h="249" w:hRule="exact" w:wrap="none" w:vAnchor="page" w:hAnchor="margin" w:x="71" w:y="11319"/>
        <w:rPr>
          <w:rStyle w:val="C13"/>
          <w:rtl w:val="0"/>
        </w:rPr>
      </w:pPr>
      <w:r>
        <w:rPr>
          <w:rStyle w:val="C13"/>
          <w:rtl w:val="0"/>
        </w:rPr>
        <w:t>Zhotovování tepelných izolací na rozvodech otopných soustav</w:t>
      </w:r>
    </w:p>
    <w:p>
      <w:pPr>
        <w:pStyle w:val="P18"/>
        <w:framePr w:w="805" w:h="376" w:hRule="exact" w:wrap="none" w:vAnchor="page" w:hAnchor="margin" w:x="9916" w:y="11263"/>
        <w:rPr>
          <w:rStyle w:val="C3"/>
          <w:rtl w:val="0"/>
        </w:rPr>
      </w:pPr>
    </w:p>
    <w:p>
      <w:pPr>
        <w:pStyle w:val="P19"/>
        <w:framePr w:w="723" w:h="249" w:hRule="exact" w:wrap="none" w:vAnchor="page" w:hAnchor="margin" w:x="9972" w:y="11319"/>
        <w:rPr>
          <w:rStyle w:val="C14"/>
          <w:rtl w:val="0"/>
        </w:rPr>
      </w:pPr>
      <w:r>
        <w:rPr>
          <w:rStyle w:val="C14"/>
          <w:rtl w:val="0"/>
        </w:rPr>
        <w:t>3</w:t>
      </w:r>
    </w:p>
    <w:p>
      <w:pPr>
        <w:pStyle w:val="P12"/>
        <w:framePr w:w="9826" w:h="376" w:hRule="exact" w:wrap="none" w:vAnchor="page" w:hAnchor="margin" w:x="45" w:y="11639"/>
        <w:rPr>
          <w:rStyle w:val="C3"/>
          <w:rtl w:val="0"/>
        </w:rPr>
      </w:pPr>
    </w:p>
    <w:p>
      <w:pPr>
        <w:pStyle w:val="P13"/>
        <w:framePr w:w="9774" w:h="249" w:hRule="exact" w:wrap="none" w:vAnchor="page" w:hAnchor="margin" w:x="71" w:y="11695"/>
        <w:rPr>
          <w:rStyle w:val="C11"/>
          <w:rtl w:val="0"/>
        </w:rPr>
      </w:pPr>
      <w:r>
        <w:rPr>
          <w:rStyle w:val="C11"/>
          <w:rtl w:val="0"/>
        </w:rPr>
        <w:t>Prokazování znalostí nakládání s materiály a odpady</w:t>
      </w:r>
    </w:p>
    <w:p>
      <w:pPr>
        <w:pStyle w:val="P14"/>
        <w:framePr w:w="805" w:h="376" w:hRule="exact" w:wrap="none" w:vAnchor="page" w:hAnchor="margin" w:x="9916" w:y="11639"/>
        <w:rPr>
          <w:rStyle w:val="C3"/>
          <w:rtl w:val="0"/>
        </w:rPr>
      </w:pPr>
    </w:p>
    <w:p>
      <w:pPr>
        <w:pStyle w:val="P15"/>
        <w:framePr w:w="723" w:h="249" w:hRule="exact" w:wrap="none" w:vAnchor="page" w:hAnchor="margin" w:x="9972" w:y="11695"/>
        <w:rPr>
          <w:rStyle w:val="C12"/>
          <w:rtl w:val="0"/>
        </w:rPr>
      </w:pPr>
      <w:r>
        <w:rPr>
          <w:rStyle w:val="C12"/>
          <w:rtl w:val="0"/>
        </w:rPr>
        <w:t>2</w:t>
      </w:r>
    </w:p>
    <w:p>
      <w:pPr>
        <w:pStyle w:val="P7"/>
        <w:framePr w:w="8788" w:h="340" w:hRule="exact" w:wrap="none" w:vAnchor="page" w:hAnchor="margin" w:x="28" w:y="12242"/>
        <w:rPr>
          <w:rStyle w:val="C8"/>
          <w:rtl w:val="0"/>
        </w:rPr>
      </w:pPr>
      <w:r>
        <w:rPr>
          <w:rStyle w:val="C8"/>
          <w:rtl w:val="0"/>
        </w:rPr>
        <w:t>Platnost standardu</w:t>
      </w:r>
    </w:p>
    <w:p>
      <w:pPr>
        <w:pStyle w:val="P20"/>
        <w:framePr w:w="4283" w:h="248" w:hRule="exact" w:wrap="none" w:vAnchor="page" w:hAnchor="margin" w:x="28" w:y="12582"/>
        <w:rPr>
          <w:rStyle w:val="C15"/>
          <w:rtl w:val="0"/>
        </w:rPr>
      </w:pPr>
      <w:r>
        <w:rPr>
          <w:rStyle w:val="C15"/>
          <w:rtl w:val="0"/>
        </w:rPr>
        <w:t>Standard je platný od: 24.10.2014 do: 10.06.2017</w:t>
      </w:r>
    </w:p>
    <w:p>
      <w:pPr>
        <w:pStyle w:val="P21"/>
        <w:framePr w:w="7654" w:h="331" w:hRule="exact" w:wrap="none" w:vAnchor="page" w:hAnchor="margin" w:x="28" w:y="15940"/>
        <w:rPr>
          <w:rStyle w:val="C16"/>
          <w:rtl w:val="0"/>
        </w:rPr>
      </w:pPr>
      <w:r>
        <w:rPr>
          <w:rStyle w:val="C16"/>
          <w:rtl w:val="0"/>
        </w:rPr>
        <w:t>Topenář, 13.9.2026 18:00:54</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 a normách otopných soustav</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Číst zadané výkresy (rozvody vytápění a zařízení, stavební výkres, technická zpráva, situace, instalační výkres). Orientace v ČSN EN 12170 a ČSN EN 12171</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s ústním vysvětlením</w:t>
      </w:r>
    </w:p>
    <w:p>
      <w:pPr>
        <w:pStyle w:val="P16"/>
        <w:framePr w:w="6710" w:h="376" w:hRule="exact" w:wrap="none" w:vAnchor="page" w:hAnchor="margin" w:x="45" w:y="4358"/>
        <w:rPr>
          <w:rStyle w:val="C3"/>
          <w:rtl w:val="0"/>
        </w:rPr>
      </w:pPr>
    </w:p>
    <w:p>
      <w:pPr>
        <w:pStyle w:val="P17"/>
        <w:framePr w:w="6658" w:h="249" w:hRule="exact" w:wrap="none" w:vAnchor="page" w:hAnchor="margin" w:x="71" w:y="4414"/>
        <w:rPr>
          <w:rStyle w:val="C13"/>
          <w:rtl w:val="0"/>
        </w:rPr>
      </w:pPr>
      <w:r>
        <w:rPr>
          <w:rStyle w:val="C13"/>
          <w:rtl w:val="0"/>
        </w:rPr>
        <w:t>b) Zakreslit vedení rozvodů vytápění včetně zdroje tepla a otopných těles</w:t>
      </w:r>
    </w:p>
    <w:p>
      <w:pPr>
        <w:pStyle w:val="P30"/>
        <w:framePr w:w="3921" w:h="376" w:hRule="exact" w:wrap="none" w:vAnchor="page" w:hAnchor="margin" w:x="6800" w:y="4358"/>
        <w:rPr>
          <w:rStyle w:val="C3"/>
          <w:rtl w:val="0"/>
        </w:rPr>
      </w:pPr>
    </w:p>
    <w:p>
      <w:pPr>
        <w:pStyle w:val="P31"/>
        <w:framePr w:w="3839" w:h="249" w:hRule="exact" w:wrap="none" w:vAnchor="page" w:hAnchor="margin" w:x="6856" w:y="4414"/>
        <w:rPr>
          <w:rStyle w:val="C22"/>
          <w:rtl w:val="0"/>
        </w:rPr>
      </w:pPr>
      <w:r>
        <w:rPr>
          <w:rStyle w:val="C22"/>
          <w:rtl w:val="0"/>
        </w:rPr>
        <w:t>Praktické předvedení s ústním vysvětlením</w:t>
      </w:r>
    </w:p>
    <w:p>
      <w:pPr>
        <w:pStyle w:val="P12"/>
        <w:framePr w:w="6710" w:h="376" w:hRule="exact" w:wrap="none" w:vAnchor="page" w:hAnchor="margin" w:x="45" w:y="4735"/>
        <w:rPr>
          <w:rStyle w:val="C3"/>
          <w:rtl w:val="0"/>
        </w:rPr>
      </w:pPr>
    </w:p>
    <w:p>
      <w:pPr>
        <w:pStyle w:val="P13"/>
        <w:framePr w:w="6658" w:h="249" w:hRule="exact" w:wrap="none" w:vAnchor="page" w:hAnchor="margin" w:x="71" w:y="4791"/>
        <w:rPr>
          <w:rStyle w:val="C11"/>
          <w:rtl w:val="0"/>
        </w:rPr>
      </w:pPr>
      <w:r>
        <w:rPr>
          <w:rStyle w:val="C11"/>
          <w:rtl w:val="0"/>
        </w:rPr>
        <w:t>c) Provést výpis materiálu ze zadané výkresové dokumentace</w:t>
      </w:r>
    </w:p>
    <w:p>
      <w:pPr>
        <w:pStyle w:val="P28"/>
        <w:framePr w:w="3921" w:h="376" w:hRule="exact" w:wrap="none" w:vAnchor="page" w:hAnchor="margin" w:x="6800" w:y="4735"/>
        <w:rPr>
          <w:rStyle w:val="C3"/>
          <w:rtl w:val="0"/>
        </w:rPr>
      </w:pPr>
    </w:p>
    <w:p>
      <w:pPr>
        <w:pStyle w:val="P29"/>
        <w:framePr w:w="3839" w:h="249" w:hRule="exact" w:wrap="none" w:vAnchor="page" w:hAnchor="margin" w:x="6856" w:y="4791"/>
        <w:rPr>
          <w:rStyle w:val="C21"/>
          <w:rtl w:val="0"/>
        </w:rPr>
      </w:pPr>
      <w:r>
        <w:rPr>
          <w:rStyle w:val="C21"/>
          <w:rtl w:val="0"/>
        </w:rPr>
        <w:t>Praktické předvedení</w:t>
      </w:r>
    </w:p>
    <w:p>
      <w:pPr>
        <w:pStyle w:val="P32"/>
        <w:framePr w:w="10710" w:h="248" w:hRule="exact" w:wrap="none" w:vAnchor="page" w:hAnchor="margin" w:x="28" w:y="5224"/>
        <w:rPr>
          <w:rStyle w:val="C23"/>
          <w:rtl w:val="0"/>
        </w:rPr>
      </w:pPr>
      <w:r>
        <w:rPr>
          <w:rStyle w:val="C23"/>
          <w:rtl w:val="0"/>
        </w:rPr>
        <w:t>Je třeba splnit všechna kritéria.</w:t>
      </w:r>
    </w:p>
    <w:p>
      <w:pPr>
        <w:pStyle w:val="P23"/>
        <w:framePr w:w="10710" w:h="340" w:hRule="exact" w:wrap="none" w:vAnchor="page" w:hAnchor="margin" w:x="28" w:y="5660"/>
        <w:rPr>
          <w:rStyle w:val="C18"/>
          <w:rtl w:val="0"/>
        </w:rPr>
      </w:pPr>
      <w:r>
        <w:rPr>
          <w:rStyle w:val="C18"/>
          <w:rtl w:val="0"/>
        </w:rPr>
        <w:t>Orientace v materiálech pro potrubí, tvarovky, zdroje tepla a otopná tělesa používaných v budovách</w:t>
      </w:r>
    </w:p>
    <w:p>
      <w:pPr>
        <w:pStyle w:val="P24"/>
        <w:framePr w:w="6713" w:h="376" w:hRule="exact" w:wrap="none" w:vAnchor="page" w:hAnchor="margin" w:x="45" w:y="6099"/>
        <w:rPr>
          <w:rStyle w:val="C3"/>
          <w:rtl w:val="0"/>
        </w:rPr>
      </w:pPr>
    </w:p>
    <w:p>
      <w:pPr>
        <w:pStyle w:val="P25"/>
        <w:framePr w:w="6661" w:h="249" w:hRule="exact" w:wrap="none" w:vAnchor="page" w:hAnchor="margin" w:x="71" w:y="6170"/>
        <w:rPr>
          <w:rStyle w:val="C19"/>
          <w:rtl w:val="0"/>
        </w:rPr>
      </w:pPr>
      <w:r>
        <w:rPr>
          <w:rStyle w:val="C19"/>
          <w:rtl w:val="0"/>
        </w:rPr>
        <w:t>Kritéria hodnocení</w:t>
      </w:r>
    </w:p>
    <w:p>
      <w:pPr>
        <w:pStyle w:val="P26"/>
        <w:framePr w:w="3918" w:h="376" w:hRule="exact" w:wrap="none" w:vAnchor="page" w:hAnchor="margin" w:x="6803" w:y="6099"/>
        <w:rPr>
          <w:rStyle w:val="C3"/>
          <w:rtl w:val="0"/>
        </w:rPr>
      </w:pPr>
    </w:p>
    <w:p>
      <w:pPr>
        <w:pStyle w:val="P27"/>
        <w:framePr w:w="3836" w:h="249" w:hRule="exact" w:wrap="none" w:vAnchor="page" w:hAnchor="margin" w:x="6859" w:y="6170"/>
        <w:rPr>
          <w:rStyle w:val="C20"/>
          <w:rtl w:val="0"/>
        </w:rPr>
      </w:pPr>
      <w:r>
        <w:rPr>
          <w:rStyle w:val="C20"/>
          <w:rtl w:val="0"/>
        </w:rPr>
        <w:t>Způsoby ověření</w:t>
      </w:r>
    </w:p>
    <w:p>
      <w:pPr>
        <w:pStyle w:val="P12"/>
        <w:framePr w:w="6710" w:h="376" w:hRule="exact" w:wrap="none" w:vAnchor="page" w:hAnchor="margin" w:x="45" w:y="6475"/>
        <w:rPr>
          <w:rStyle w:val="C3"/>
          <w:rtl w:val="0"/>
        </w:rPr>
      </w:pPr>
    </w:p>
    <w:p>
      <w:pPr>
        <w:pStyle w:val="P13"/>
        <w:framePr w:w="6658" w:h="249" w:hRule="exact" w:wrap="none" w:vAnchor="page" w:hAnchor="margin" w:x="71" w:y="6531"/>
        <w:rPr>
          <w:rStyle w:val="C11"/>
          <w:rtl w:val="0"/>
        </w:rPr>
      </w:pPr>
      <w:r>
        <w:rPr>
          <w:rStyle w:val="C11"/>
          <w:rtl w:val="0"/>
        </w:rPr>
        <w:t>a) Vyjmenovat druhy materiálů pro rozvody tepelných soustav v budovách</w:t>
      </w:r>
    </w:p>
    <w:p>
      <w:pPr>
        <w:pStyle w:val="P28"/>
        <w:framePr w:w="3921" w:h="376" w:hRule="exact" w:wrap="none" w:vAnchor="page" w:hAnchor="margin" w:x="6800" w:y="6475"/>
        <w:rPr>
          <w:rStyle w:val="C3"/>
          <w:rtl w:val="0"/>
        </w:rPr>
      </w:pPr>
    </w:p>
    <w:p>
      <w:pPr>
        <w:pStyle w:val="P29"/>
        <w:framePr w:w="3839" w:h="249" w:hRule="exact" w:wrap="none" w:vAnchor="page" w:hAnchor="margin" w:x="6856" w:y="6531"/>
        <w:rPr>
          <w:rStyle w:val="C21"/>
          <w:rtl w:val="0"/>
        </w:rPr>
      </w:pPr>
      <w:r>
        <w:rPr>
          <w:rStyle w:val="C21"/>
          <w:rtl w:val="0"/>
        </w:rPr>
        <w:t>Písemné ověření s ústním vysvětlením</w:t>
      </w:r>
    </w:p>
    <w:p>
      <w:pPr>
        <w:pStyle w:val="P16"/>
        <w:framePr w:w="6710" w:h="376" w:hRule="exact" w:wrap="none" w:vAnchor="page" w:hAnchor="margin" w:x="45" w:y="6852"/>
        <w:rPr>
          <w:rStyle w:val="C3"/>
          <w:rtl w:val="0"/>
        </w:rPr>
      </w:pPr>
    </w:p>
    <w:p>
      <w:pPr>
        <w:pStyle w:val="P17"/>
        <w:framePr w:w="6658" w:h="249" w:hRule="exact" w:wrap="none" w:vAnchor="page" w:hAnchor="margin" w:x="71" w:y="6908"/>
        <w:rPr>
          <w:rStyle w:val="C13"/>
          <w:rtl w:val="0"/>
        </w:rPr>
      </w:pPr>
      <w:r>
        <w:rPr>
          <w:rStyle w:val="C13"/>
          <w:rtl w:val="0"/>
        </w:rPr>
        <w:t>b) Vyjmenovat druhy zdrojů tepla používaných v budovách</w:t>
      </w:r>
    </w:p>
    <w:p>
      <w:pPr>
        <w:pStyle w:val="P30"/>
        <w:framePr w:w="3921" w:h="376" w:hRule="exact" w:wrap="none" w:vAnchor="page" w:hAnchor="margin" w:x="6800" w:y="6852"/>
        <w:rPr>
          <w:rStyle w:val="C3"/>
          <w:rtl w:val="0"/>
        </w:rPr>
      </w:pPr>
    </w:p>
    <w:p>
      <w:pPr>
        <w:pStyle w:val="P31"/>
        <w:framePr w:w="3839" w:h="249" w:hRule="exact" w:wrap="none" w:vAnchor="page" w:hAnchor="margin" w:x="6856" w:y="6908"/>
        <w:rPr>
          <w:rStyle w:val="C22"/>
          <w:rtl w:val="0"/>
        </w:rPr>
      </w:pPr>
      <w:r>
        <w:rPr>
          <w:rStyle w:val="C22"/>
          <w:rtl w:val="0"/>
        </w:rPr>
        <w:t>Písemné ověření s ústním vysvětlením</w:t>
      </w:r>
    </w:p>
    <w:p>
      <w:pPr>
        <w:pStyle w:val="P12"/>
        <w:framePr w:w="6710" w:h="376" w:hRule="exact" w:wrap="none" w:vAnchor="page" w:hAnchor="margin" w:x="45" w:y="7228"/>
        <w:rPr>
          <w:rStyle w:val="C3"/>
          <w:rtl w:val="0"/>
        </w:rPr>
      </w:pPr>
    </w:p>
    <w:p>
      <w:pPr>
        <w:pStyle w:val="P13"/>
        <w:framePr w:w="6658" w:h="249" w:hRule="exact" w:wrap="none" w:vAnchor="page" w:hAnchor="margin" w:x="71" w:y="7284"/>
        <w:rPr>
          <w:rStyle w:val="C11"/>
          <w:rtl w:val="0"/>
        </w:rPr>
      </w:pPr>
      <w:r>
        <w:rPr>
          <w:rStyle w:val="C11"/>
          <w:rtl w:val="0"/>
        </w:rPr>
        <w:t>c) Vyjmenovat druhy otopných těles používaných v budovách</w:t>
      </w:r>
    </w:p>
    <w:p>
      <w:pPr>
        <w:pStyle w:val="P28"/>
        <w:framePr w:w="3921" w:h="376" w:hRule="exact" w:wrap="none" w:vAnchor="page" w:hAnchor="margin" w:x="6800" w:y="7228"/>
        <w:rPr>
          <w:rStyle w:val="C3"/>
          <w:rtl w:val="0"/>
        </w:rPr>
      </w:pPr>
    </w:p>
    <w:p>
      <w:pPr>
        <w:pStyle w:val="P29"/>
        <w:framePr w:w="3839" w:h="249" w:hRule="exact" w:wrap="none" w:vAnchor="page" w:hAnchor="margin" w:x="6856" w:y="7284"/>
        <w:rPr>
          <w:rStyle w:val="C21"/>
          <w:rtl w:val="0"/>
        </w:rPr>
      </w:pPr>
      <w:r>
        <w:rPr>
          <w:rStyle w:val="C21"/>
          <w:rtl w:val="0"/>
        </w:rPr>
        <w:t>Písemné ověření s ústním vysvětlením</w:t>
      </w:r>
    </w:p>
    <w:p>
      <w:pPr>
        <w:pStyle w:val="P32"/>
        <w:framePr w:w="10710" w:h="248" w:hRule="exact" w:wrap="none" w:vAnchor="page" w:hAnchor="margin" w:x="28" w:y="7718"/>
        <w:rPr>
          <w:rStyle w:val="C23"/>
          <w:rtl w:val="0"/>
        </w:rPr>
      </w:pPr>
      <w:r>
        <w:rPr>
          <w:rStyle w:val="C23"/>
          <w:rtl w:val="0"/>
        </w:rPr>
        <w:t>Je třeba splnit všechna kritéria.</w:t>
      </w:r>
    </w:p>
    <w:p>
      <w:pPr>
        <w:pStyle w:val="P23"/>
        <w:framePr w:w="10710" w:h="547" w:hRule="exact" w:wrap="none" w:vAnchor="page" w:hAnchor="margin" w:x="28" w:y="8153"/>
        <w:rPr>
          <w:rStyle w:val="C18"/>
          <w:rtl w:val="0"/>
        </w:rPr>
      </w:pPr>
      <w:r>
        <w:rPr>
          <w:rStyle w:val="C18"/>
          <w:rtl w:val="0"/>
        </w:rPr>
        <w:t>Orientace v armaturách a zabezpečovacích zařízeních používaných pro otopné soustavy v budovách</w:t>
      </w:r>
    </w:p>
    <w:p>
      <w:pPr>
        <w:pStyle w:val="P24"/>
        <w:framePr w:w="6713" w:h="376" w:hRule="exact" w:wrap="none" w:vAnchor="page" w:hAnchor="margin" w:x="45" w:y="8800"/>
        <w:rPr>
          <w:rStyle w:val="C3"/>
          <w:rtl w:val="0"/>
        </w:rPr>
      </w:pPr>
    </w:p>
    <w:p>
      <w:pPr>
        <w:pStyle w:val="P25"/>
        <w:framePr w:w="6661" w:h="249" w:hRule="exact" w:wrap="none" w:vAnchor="page" w:hAnchor="margin" w:x="71" w:y="8871"/>
        <w:rPr>
          <w:rStyle w:val="C19"/>
          <w:rtl w:val="0"/>
        </w:rPr>
      </w:pPr>
      <w:r>
        <w:rPr>
          <w:rStyle w:val="C19"/>
          <w:rtl w:val="0"/>
        </w:rPr>
        <w:t>Kritéria hodnocení</w:t>
      </w:r>
    </w:p>
    <w:p>
      <w:pPr>
        <w:pStyle w:val="P26"/>
        <w:framePr w:w="3918" w:h="376" w:hRule="exact" w:wrap="none" w:vAnchor="page" w:hAnchor="margin" w:x="6803" w:y="8800"/>
        <w:rPr>
          <w:rStyle w:val="C3"/>
          <w:rtl w:val="0"/>
        </w:rPr>
      </w:pPr>
    </w:p>
    <w:p>
      <w:pPr>
        <w:pStyle w:val="P27"/>
        <w:framePr w:w="3836" w:h="249" w:hRule="exact" w:wrap="none" w:vAnchor="page" w:hAnchor="margin" w:x="6859" w:y="8871"/>
        <w:rPr>
          <w:rStyle w:val="C20"/>
          <w:rtl w:val="0"/>
        </w:rPr>
      </w:pPr>
      <w:r>
        <w:rPr>
          <w:rStyle w:val="C20"/>
          <w:rtl w:val="0"/>
        </w:rPr>
        <w:t>Způsoby ověření</w:t>
      </w:r>
    </w:p>
    <w:p>
      <w:pPr>
        <w:pStyle w:val="P12"/>
        <w:framePr w:w="6710" w:h="607" w:hRule="exact" w:wrap="none" w:vAnchor="page" w:hAnchor="margin" w:x="45" w:y="9176"/>
        <w:rPr>
          <w:rStyle w:val="C3"/>
          <w:rtl w:val="0"/>
        </w:rPr>
      </w:pPr>
    </w:p>
    <w:p>
      <w:pPr>
        <w:pStyle w:val="P13"/>
        <w:framePr w:w="6658" w:h="480" w:hRule="exact" w:wrap="none" w:vAnchor="page" w:hAnchor="margin" w:x="71" w:y="9232"/>
        <w:rPr>
          <w:rStyle w:val="C11"/>
          <w:rtl w:val="0"/>
        </w:rPr>
      </w:pPr>
      <w:r>
        <w:rPr>
          <w:rStyle w:val="C11"/>
          <w:rtl w:val="0"/>
        </w:rPr>
        <w:t>a) Vyjmenovat druhy armatur a zařízení tepelných otopných soustav, jejich vlastnosti a použití</w:t>
      </w:r>
    </w:p>
    <w:p>
      <w:pPr>
        <w:pStyle w:val="P28"/>
        <w:framePr w:w="3921" w:h="607" w:hRule="exact" w:wrap="none" w:vAnchor="page" w:hAnchor="margin" w:x="6800" w:y="9176"/>
        <w:rPr>
          <w:rStyle w:val="C3"/>
          <w:rtl w:val="0"/>
        </w:rPr>
      </w:pPr>
    </w:p>
    <w:p>
      <w:pPr>
        <w:pStyle w:val="P29"/>
        <w:framePr w:w="3839" w:h="480" w:hRule="exact" w:wrap="none" w:vAnchor="page" w:hAnchor="margin" w:x="6856" w:y="9232"/>
        <w:rPr>
          <w:rStyle w:val="C21"/>
          <w:rtl w:val="0"/>
        </w:rPr>
      </w:pPr>
      <w:r>
        <w:rPr>
          <w:rStyle w:val="C21"/>
          <w:rtl w:val="0"/>
        </w:rPr>
        <w:t>Písemné ověření s ústním vysvětlením</w:t>
      </w:r>
    </w:p>
    <w:p>
      <w:pPr>
        <w:pStyle w:val="P16"/>
        <w:framePr w:w="6710" w:h="607" w:hRule="exact" w:wrap="none" w:vAnchor="page" w:hAnchor="margin" w:x="45" w:y="9783"/>
        <w:rPr>
          <w:rStyle w:val="C3"/>
          <w:rtl w:val="0"/>
        </w:rPr>
      </w:pPr>
    </w:p>
    <w:p>
      <w:pPr>
        <w:pStyle w:val="P17"/>
        <w:framePr w:w="6658" w:h="480" w:hRule="exact" w:wrap="none" w:vAnchor="page" w:hAnchor="margin" w:x="71" w:y="9839"/>
        <w:rPr>
          <w:rStyle w:val="C13"/>
          <w:rtl w:val="0"/>
        </w:rPr>
      </w:pPr>
      <w:r>
        <w:rPr>
          <w:rStyle w:val="C13"/>
          <w:rtl w:val="0"/>
        </w:rPr>
        <w:t>b) Vyjmenovat druhy pojišťovacích a zabezpečovacích zařízení, otopných soustav v budovách, jejich vlastnosti a použití</w:t>
      </w:r>
    </w:p>
    <w:p>
      <w:pPr>
        <w:pStyle w:val="P30"/>
        <w:framePr w:w="3921" w:h="607" w:hRule="exact" w:wrap="none" w:vAnchor="page" w:hAnchor="margin" w:x="6800" w:y="9783"/>
        <w:rPr>
          <w:rStyle w:val="C3"/>
          <w:rtl w:val="0"/>
        </w:rPr>
      </w:pPr>
    </w:p>
    <w:p>
      <w:pPr>
        <w:pStyle w:val="P31"/>
        <w:framePr w:w="3839" w:h="480" w:hRule="exact" w:wrap="none" w:vAnchor="page" w:hAnchor="margin" w:x="6856" w:y="9839"/>
        <w:rPr>
          <w:rStyle w:val="C22"/>
          <w:rtl w:val="0"/>
        </w:rPr>
      </w:pPr>
      <w:r>
        <w:rPr>
          <w:rStyle w:val="C22"/>
          <w:rtl w:val="0"/>
        </w:rPr>
        <w:t>Písemné ověření s ústním vysvětlením</w:t>
      </w:r>
    </w:p>
    <w:p>
      <w:pPr>
        <w:pStyle w:val="P32"/>
        <w:framePr w:w="10710" w:h="248" w:hRule="exact" w:wrap="none" w:vAnchor="page" w:hAnchor="margin" w:x="28" w:y="10503"/>
        <w:rPr>
          <w:rStyle w:val="C23"/>
          <w:rtl w:val="0"/>
        </w:rPr>
      </w:pPr>
      <w:r>
        <w:rPr>
          <w:rStyle w:val="C23"/>
          <w:rtl w:val="0"/>
        </w:rPr>
        <w:t>Je třeba splnit obě kritéria.</w:t>
      </w:r>
    </w:p>
    <w:p>
      <w:pPr>
        <w:pStyle w:val="P23"/>
        <w:framePr w:w="10710" w:h="340" w:hRule="exact" w:wrap="none" w:vAnchor="page" w:hAnchor="margin" w:x="28" w:y="10939"/>
        <w:rPr>
          <w:rStyle w:val="C18"/>
          <w:rtl w:val="0"/>
        </w:rPr>
      </w:pPr>
      <w:r>
        <w:rPr>
          <w:rStyle w:val="C18"/>
          <w:rtl w:val="0"/>
        </w:rPr>
        <w:t>Návrh postupu práce, nářadí a pomůcek pro montáže otopných soustav a zařízení</w:t>
      </w:r>
    </w:p>
    <w:p>
      <w:pPr>
        <w:pStyle w:val="P24"/>
        <w:framePr w:w="6713" w:h="376" w:hRule="exact" w:wrap="none" w:vAnchor="page" w:hAnchor="margin" w:x="45" w:y="11378"/>
        <w:rPr>
          <w:rStyle w:val="C3"/>
          <w:rtl w:val="0"/>
        </w:rPr>
      </w:pPr>
    </w:p>
    <w:p>
      <w:pPr>
        <w:pStyle w:val="P25"/>
        <w:framePr w:w="6661" w:h="249" w:hRule="exact" w:wrap="none" w:vAnchor="page" w:hAnchor="margin" w:x="71" w:y="11449"/>
        <w:rPr>
          <w:rStyle w:val="C19"/>
          <w:rtl w:val="0"/>
        </w:rPr>
      </w:pPr>
      <w:r>
        <w:rPr>
          <w:rStyle w:val="C19"/>
          <w:rtl w:val="0"/>
        </w:rPr>
        <w:t>Kritéria hodnocení</w:t>
      </w:r>
    </w:p>
    <w:p>
      <w:pPr>
        <w:pStyle w:val="P26"/>
        <w:framePr w:w="3918" w:h="376" w:hRule="exact" w:wrap="none" w:vAnchor="page" w:hAnchor="margin" w:x="6803" w:y="11378"/>
        <w:rPr>
          <w:rStyle w:val="C3"/>
          <w:rtl w:val="0"/>
        </w:rPr>
      </w:pPr>
    </w:p>
    <w:p>
      <w:pPr>
        <w:pStyle w:val="P27"/>
        <w:framePr w:w="3836" w:h="249" w:hRule="exact" w:wrap="none" w:vAnchor="page" w:hAnchor="margin" w:x="6859" w:y="11449"/>
        <w:rPr>
          <w:rStyle w:val="C20"/>
          <w:rtl w:val="0"/>
        </w:rPr>
      </w:pPr>
      <w:r>
        <w:rPr>
          <w:rStyle w:val="C20"/>
          <w:rtl w:val="0"/>
        </w:rPr>
        <w:t>Způsoby ověření</w:t>
      </w:r>
    </w:p>
    <w:p>
      <w:pPr>
        <w:pStyle w:val="P12"/>
        <w:framePr w:w="6710" w:h="376" w:hRule="exact" w:wrap="none" w:vAnchor="page" w:hAnchor="margin" w:x="45" w:y="11754"/>
        <w:rPr>
          <w:rStyle w:val="C3"/>
          <w:rtl w:val="0"/>
        </w:rPr>
      </w:pPr>
    </w:p>
    <w:p>
      <w:pPr>
        <w:pStyle w:val="P13"/>
        <w:framePr w:w="6658" w:h="249" w:hRule="exact" w:wrap="none" w:vAnchor="page" w:hAnchor="margin" w:x="71" w:y="11810"/>
        <w:rPr>
          <w:rStyle w:val="C11"/>
          <w:rtl w:val="0"/>
        </w:rPr>
      </w:pPr>
      <w:r>
        <w:rPr>
          <w:rStyle w:val="C11"/>
          <w:rtl w:val="0"/>
        </w:rPr>
        <w:t>a) Navrhnout pracovní postup montáže rozvodu vytápění podle zadání</w:t>
      </w:r>
    </w:p>
    <w:p>
      <w:pPr>
        <w:pStyle w:val="P28"/>
        <w:framePr w:w="3921" w:h="376" w:hRule="exact" w:wrap="none" w:vAnchor="page" w:hAnchor="margin" w:x="6800" w:y="11754"/>
        <w:rPr>
          <w:rStyle w:val="C3"/>
          <w:rtl w:val="0"/>
        </w:rPr>
      </w:pPr>
    </w:p>
    <w:p>
      <w:pPr>
        <w:pStyle w:val="P29"/>
        <w:framePr w:w="3839" w:h="249" w:hRule="exact" w:wrap="none" w:vAnchor="page" w:hAnchor="margin" w:x="6856" w:y="11810"/>
        <w:rPr>
          <w:rStyle w:val="C21"/>
          <w:rtl w:val="0"/>
        </w:rPr>
      </w:pPr>
      <w:r>
        <w:rPr>
          <w:rStyle w:val="C21"/>
          <w:rtl w:val="0"/>
        </w:rPr>
        <w:t>Praktické předvedení s ústním vysvětlením</w:t>
      </w:r>
    </w:p>
    <w:p>
      <w:pPr>
        <w:pStyle w:val="P16"/>
        <w:framePr w:w="6710" w:h="376" w:hRule="exact" w:wrap="none" w:vAnchor="page" w:hAnchor="margin" w:x="45" w:y="12130"/>
        <w:rPr>
          <w:rStyle w:val="C3"/>
          <w:rtl w:val="0"/>
        </w:rPr>
      </w:pPr>
    </w:p>
    <w:p>
      <w:pPr>
        <w:pStyle w:val="P17"/>
        <w:framePr w:w="6658" w:h="249" w:hRule="exact" w:wrap="none" w:vAnchor="page" w:hAnchor="margin" w:x="71" w:y="12186"/>
        <w:rPr>
          <w:rStyle w:val="C13"/>
          <w:rtl w:val="0"/>
        </w:rPr>
      </w:pPr>
      <w:r>
        <w:rPr>
          <w:rStyle w:val="C13"/>
          <w:rtl w:val="0"/>
        </w:rPr>
        <w:t>b) Navrhnout postup montáže zdrojů tepla a otopných těles podle zadání</w:t>
      </w:r>
    </w:p>
    <w:p>
      <w:pPr>
        <w:pStyle w:val="P30"/>
        <w:framePr w:w="3921" w:h="376" w:hRule="exact" w:wrap="none" w:vAnchor="page" w:hAnchor="margin" w:x="6800" w:y="12130"/>
        <w:rPr>
          <w:rStyle w:val="C3"/>
          <w:rtl w:val="0"/>
        </w:rPr>
      </w:pPr>
    </w:p>
    <w:p>
      <w:pPr>
        <w:pStyle w:val="P31"/>
        <w:framePr w:w="3839" w:h="249" w:hRule="exact" w:wrap="none" w:vAnchor="page" w:hAnchor="margin" w:x="6856" w:y="12186"/>
        <w:rPr>
          <w:rStyle w:val="C22"/>
          <w:rtl w:val="0"/>
        </w:rPr>
      </w:pPr>
      <w:r>
        <w:rPr>
          <w:rStyle w:val="C22"/>
          <w:rtl w:val="0"/>
        </w:rPr>
        <w:t>Praktické předvedení s ústním vysvětlením</w:t>
      </w:r>
    </w:p>
    <w:p>
      <w:pPr>
        <w:pStyle w:val="P12"/>
        <w:framePr w:w="6710" w:h="607" w:hRule="exact" w:wrap="none" w:vAnchor="page" w:hAnchor="margin" w:x="45" w:y="12507"/>
        <w:rPr>
          <w:rStyle w:val="C3"/>
          <w:rtl w:val="0"/>
        </w:rPr>
      </w:pPr>
    </w:p>
    <w:p>
      <w:pPr>
        <w:pStyle w:val="P13"/>
        <w:framePr w:w="6658" w:h="480" w:hRule="exact" w:wrap="none" w:vAnchor="page" w:hAnchor="margin" w:x="71" w:y="12563"/>
        <w:rPr>
          <w:rStyle w:val="C11"/>
          <w:rtl w:val="0"/>
        </w:rPr>
      </w:pPr>
      <w:r>
        <w:rPr>
          <w:rStyle w:val="C11"/>
          <w:rtl w:val="0"/>
        </w:rPr>
        <w:t>c) Vyjmenovat nářadí a pomůcky potřebné k provedení montáže podle zadání</w:t>
      </w:r>
    </w:p>
    <w:p>
      <w:pPr>
        <w:pStyle w:val="P28"/>
        <w:framePr w:w="3921" w:h="607" w:hRule="exact" w:wrap="none" w:vAnchor="page" w:hAnchor="margin" w:x="6800" w:y="12507"/>
        <w:rPr>
          <w:rStyle w:val="C3"/>
          <w:rtl w:val="0"/>
        </w:rPr>
      </w:pPr>
    </w:p>
    <w:p>
      <w:pPr>
        <w:pStyle w:val="P29"/>
        <w:framePr w:w="3839" w:h="480" w:hRule="exact" w:wrap="none" w:vAnchor="page" w:hAnchor="margin" w:x="6856" w:y="12563"/>
        <w:rPr>
          <w:rStyle w:val="C21"/>
          <w:rtl w:val="0"/>
        </w:rPr>
      </w:pPr>
      <w:r>
        <w:rPr>
          <w:rStyle w:val="C21"/>
          <w:rtl w:val="0"/>
        </w:rPr>
        <w:t>Písemné ověření s ústním vysvětlením</w:t>
      </w:r>
    </w:p>
    <w:p>
      <w:pPr>
        <w:pStyle w:val="P16"/>
        <w:framePr w:w="6710" w:h="607" w:hRule="exact" w:wrap="none" w:vAnchor="page" w:hAnchor="margin" w:x="45" w:y="13114"/>
        <w:rPr>
          <w:rStyle w:val="C3"/>
          <w:rtl w:val="0"/>
        </w:rPr>
      </w:pPr>
    </w:p>
    <w:p>
      <w:pPr>
        <w:pStyle w:val="P17"/>
        <w:framePr w:w="6658" w:h="480" w:hRule="exact" w:wrap="none" w:vAnchor="page" w:hAnchor="margin" w:x="71" w:y="13170"/>
        <w:rPr>
          <w:rStyle w:val="C13"/>
          <w:rtl w:val="0"/>
        </w:rPr>
      </w:pPr>
      <w:r>
        <w:rPr>
          <w:rStyle w:val="C13"/>
          <w:rtl w:val="0"/>
        </w:rPr>
        <w:t>d) Vysvětlit BOZP pro montáže otopných soustav, zdrojů tepla a topných těles</w:t>
      </w:r>
    </w:p>
    <w:p>
      <w:pPr>
        <w:pStyle w:val="P30"/>
        <w:framePr w:w="3921" w:h="607" w:hRule="exact" w:wrap="none" w:vAnchor="page" w:hAnchor="margin" w:x="6800" w:y="13114"/>
        <w:rPr>
          <w:rStyle w:val="C3"/>
          <w:rtl w:val="0"/>
        </w:rPr>
      </w:pPr>
    </w:p>
    <w:p>
      <w:pPr>
        <w:pStyle w:val="P31"/>
        <w:framePr w:w="3839" w:h="480" w:hRule="exact" w:wrap="none" w:vAnchor="page" w:hAnchor="margin" w:x="6856" w:y="13170"/>
        <w:rPr>
          <w:rStyle w:val="C22"/>
          <w:rtl w:val="0"/>
        </w:rPr>
      </w:pPr>
      <w:r>
        <w:rPr>
          <w:rStyle w:val="C22"/>
          <w:rtl w:val="0"/>
        </w:rPr>
        <w:t>Písemné ověření s ústním vysvětlením</w:t>
      </w:r>
    </w:p>
    <w:p>
      <w:pPr>
        <w:pStyle w:val="P32"/>
        <w:framePr w:w="10710" w:h="248" w:hRule="exact" w:wrap="none" w:vAnchor="page" w:hAnchor="margin" w:x="28" w:y="138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Topenář, 13.9.2026 18:00:54</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Měření rozměrů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druhy používaných měřidel a způsob jejich použití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Změřit a zapsat měřené délky, vnitřní a venkovní průměry potrubí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ústním vysvětlením</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Výpočty délkových změn potrubí a jejich kompenzace</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607" w:hRule="exact" w:wrap="none" w:vAnchor="page" w:hAnchor="margin" w:x="45" w:y="5087"/>
        <w:rPr>
          <w:rStyle w:val="C3"/>
          <w:rtl w:val="0"/>
        </w:rPr>
      </w:pPr>
    </w:p>
    <w:p>
      <w:pPr>
        <w:pStyle w:val="P13"/>
        <w:framePr w:w="6658" w:h="480" w:hRule="exact" w:wrap="none" w:vAnchor="page" w:hAnchor="margin" w:x="71" w:y="5143"/>
        <w:rPr>
          <w:rStyle w:val="C11"/>
          <w:rtl w:val="0"/>
        </w:rPr>
      </w:pPr>
      <w:r>
        <w:rPr>
          <w:rStyle w:val="C11"/>
          <w:rtl w:val="0"/>
        </w:rPr>
        <w:t>a) Popsat důvody délkových změn potrubí a vypočítat velikost délkové změny podle zadání</w:t>
      </w:r>
    </w:p>
    <w:p>
      <w:pPr>
        <w:pStyle w:val="P28"/>
        <w:framePr w:w="3921" w:h="607" w:hRule="exact" w:wrap="none" w:vAnchor="page" w:hAnchor="margin" w:x="6800" w:y="5087"/>
        <w:rPr>
          <w:rStyle w:val="C3"/>
          <w:rtl w:val="0"/>
        </w:rPr>
      </w:pPr>
    </w:p>
    <w:p>
      <w:pPr>
        <w:pStyle w:val="P29"/>
        <w:framePr w:w="3839" w:h="480" w:hRule="exact" w:wrap="none" w:vAnchor="page" w:hAnchor="margin" w:x="6856" w:y="5143"/>
        <w:rPr>
          <w:rStyle w:val="C21"/>
          <w:rtl w:val="0"/>
        </w:rPr>
      </w:pPr>
      <w:r>
        <w:rPr>
          <w:rStyle w:val="C21"/>
          <w:rtl w:val="0"/>
        </w:rPr>
        <w:t>Písemné ověření s výpočtem a ústním vysvětlením</w:t>
      </w:r>
    </w:p>
    <w:p>
      <w:pPr>
        <w:pStyle w:val="P16"/>
        <w:framePr w:w="6710" w:h="376" w:hRule="exact" w:wrap="none" w:vAnchor="page" w:hAnchor="margin" w:x="45" w:y="5694"/>
        <w:rPr>
          <w:rStyle w:val="C3"/>
          <w:rtl w:val="0"/>
        </w:rPr>
      </w:pPr>
    </w:p>
    <w:p>
      <w:pPr>
        <w:pStyle w:val="P17"/>
        <w:framePr w:w="6658" w:h="249" w:hRule="exact" w:wrap="none" w:vAnchor="page" w:hAnchor="margin" w:x="71" w:y="5750"/>
        <w:rPr>
          <w:rStyle w:val="C13"/>
          <w:rtl w:val="0"/>
        </w:rPr>
      </w:pPr>
      <w:r>
        <w:rPr>
          <w:rStyle w:val="C13"/>
          <w:rtl w:val="0"/>
        </w:rPr>
        <w:t>b) Popsat druhy kompenzací délkových změn potrubí a jejich použití</w:t>
      </w:r>
    </w:p>
    <w:p>
      <w:pPr>
        <w:pStyle w:val="P30"/>
        <w:framePr w:w="3921" w:h="376" w:hRule="exact" w:wrap="none" w:vAnchor="page" w:hAnchor="margin" w:x="6800" w:y="5694"/>
        <w:rPr>
          <w:rStyle w:val="C3"/>
          <w:rtl w:val="0"/>
        </w:rPr>
      </w:pPr>
    </w:p>
    <w:p>
      <w:pPr>
        <w:pStyle w:val="P31"/>
        <w:framePr w:w="3839" w:h="249" w:hRule="exact" w:wrap="none" w:vAnchor="page" w:hAnchor="margin" w:x="6856" w:y="5750"/>
        <w:rPr>
          <w:rStyle w:val="C22"/>
          <w:rtl w:val="0"/>
        </w:rPr>
      </w:pPr>
      <w:r>
        <w:rPr>
          <w:rStyle w:val="C22"/>
          <w:rtl w:val="0"/>
        </w:rPr>
        <w:t>Písemné ověření s ústním vysvětlením</w:t>
      </w:r>
    </w:p>
    <w:p>
      <w:pPr>
        <w:pStyle w:val="P32"/>
        <w:framePr w:w="10710" w:h="248" w:hRule="exact" w:wrap="none" w:vAnchor="page" w:hAnchor="margin" w:x="28" w:y="6183"/>
        <w:rPr>
          <w:rStyle w:val="C23"/>
          <w:rtl w:val="0"/>
        </w:rPr>
      </w:pPr>
      <w:r>
        <w:rPr>
          <w:rStyle w:val="C23"/>
          <w:rtl w:val="0"/>
        </w:rPr>
        <w:t>Je třeba splnit obě kritéria.</w:t>
      </w:r>
    </w:p>
    <w:p>
      <w:pPr>
        <w:pStyle w:val="P23"/>
        <w:framePr w:w="10710" w:h="340" w:hRule="exact" w:wrap="none" w:vAnchor="page" w:hAnchor="margin" w:x="28" w:y="6619"/>
        <w:rPr>
          <w:rStyle w:val="C18"/>
          <w:rtl w:val="0"/>
        </w:rPr>
      </w:pPr>
      <w:r>
        <w:rPr>
          <w:rStyle w:val="C18"/>
          <w:rtl w:val="0"/>
        </w:rPr>
        <w:t>Provádění zkoušek otopných soustav</w:t>
      </w:r>
    </w:p>
    <w:p>
      <w:pPr>
        <w:pStyle w:val="P24"/>
        <w:framePr w:w="6713" w:h="376" w:hRule="exact" w:wrap="none" w:vAnchor="page" w:hAnchor="margin" w:x="45" w:y="7058"/>
        <w:rPr>
          <w:rStyle w:val="C3"/>
          <w:rtl w:val="0"/>
        </w:rPr>
      </w:pPr>
    </w:p>
    <w:p>
      <w:pPr>
        <w:pStyle w:val="P25"/>
        <w:framePr w:w="6661" w:h="249" w:hRule="exact" w:wrap="none" w:vAnchor="page" w:hAnchor="margin" w:x="71" w:y="7129"/>
        <w:rPr>
          <w:rStyle w:val="C19"/>
          <w:rtl w:val="0"/>
        </w:rPr>
      </w:pPr>
      <w:r>
        <w:rPr>
          <w:rStyle w:val="C19"/>
          <w:rtl w:val="0"/>
        </w:rPr>
        <w:t>Kritéria hodnocení</w:t>
      </w:r>
    </w:p>
    <w:p>
      <w:pPr>
        <w:pStyle w:val="P26"/>
        <w:framePr w:w="3918" w:h="376" w:hRule="exact" w:wrap="none" w:vAnchor="page" w:hAnchor="margin" w:x="6803" w:y="7058"/>
        <w:rPr>
          <w:rStyle w:val="C3"/>
          <w:rtl w:val="0"/>
        </w:rPr>
      </w:pPr>
    </w:p>
    <w:p>
      <w:pPr>
        <w:pStyle w:val="P27"/>
        <w:framePr w:w="3836" w:h="249" w:hRule="exact" w:wrap="none" w:vAnchor="page" w:hAnchor="margin" w:x="6859" w:y="7129"/>
        <w:rPr>
          <w:rStyle w:val="C20"/>
          <w:rtl w:val="0"/>
        </w:rPr>
      </w:pPr>
      <w:r>
        <w:rPr>
          <w:rStyle w:val="C20"/>
          <w:rtl w:val="0"/>
        </w:rPr>
        <w:t>Způsoby ověření</w:t>
      </w:r>
    </w:p>
    <w:p>
      <w:pPr>
        <w:pStyle w:val="P12"/>
        <w:framePr w:w="6710" w:h="607" w:hRule="exact" w:wrap="none" w:vAnchor="page" w:hAnchor="margin" w:x="45" w:y="7434"/>
        <w:rPr>
          <w:rStyle w:val="C3"/>
          <w:rtl w:val="0"/>
        </w:rPr>
      </w:pPr>
    </w:p>
    <w:p>
      <w:pPr>
        <w:pStyle w:val="P13"/>
        <w:framePr w:w="6658" w:h="480" w:hRule="exact" w:wrap="none" w:vAnchor="page" w:hAnchor="margin" w:x="71" w:y="7490"/>
        <w:rPr>
          <w:rStyle w:val="C11"/>
          <w:rtl w:val="0"/>
        </w:rPr>
      </w:pPr>
      <w:r>
        <w:rPr>
          <w:rStyle w:val="C11"/>
          <w:rtl w:val="0"/>
        </w:rPr>
        <w:t>a) Vyjmenovat zkušební podmínky pro provedení zkoušky těsnosti otopné soustavy</w:t>
      </w:r>
    </w:p>
    <w:p>
      <w:pPr>
        <w:pStyle w:val="P28"/>
        <w:framePr w:w="3921" w:h="607" w:hRule="exact" w:wrap="none" w:vAnchor="page" w:hAnchor="margin" w:x="6800" w:y="7434"/>
        <w:rPr>
          <w:rStyle w:val="C3"/>
          <w:rtl w:val="0"/>
        </w:rPr>
      </w:pPr>
    </w:p>
    <w:p>
      <w:pPr>
        <w:pStyle w:val="P29"/>
        <w:framePr w:w="3839" w:h="480" w:hRule="exact" w:wrap="none" w:vAnchor="page" w:hAnchor="margin" w:x="6856" w:y="7490"/>
        <w:rPr>
          <w:rStyle w:val="C21"/>
          <w:rtl w:val="0"/>
        </w:rPr>
      </w:pPr>
      <w:r>
        <w:rPr>
          <w:rStyle w:val="C21"/>
          <w:rtl w:val="0"/>
        </w:rPr>
        <w:t>Písemné ověření s ústním vysvětlením</w:t>
      </w:r>
    </w:p>
    <w:p>
      <w:pPr>
        <w:pStyle w:val="P16"/>
        <w:framePr w:w="6710" w:h="376" w:hRule="exact" w:wrap="none" w:vAnchor="page" w:hAnchor="margin" w:x="45" w:y="8041"/>
        <w:rPr>
          <w:rStyle w:val="C3"/>
          <w:rtl w:val="0"/>
        </w:rPr>
      </w:pPr>
    </w:p>
    <w:p>
      <w:pPr>
        <w:pStyle w:val="P17"/>
        <w:framePr w:w="6658" w:h="249" w:hRule="exact" w:wrap="none" w:vAnchor="page" w:hAnchor="margin" w:x="71" w:y="8097"/>
        <w:rPr>
          <w:rStyle w:val="C13"/>
          <w:rtl w:val="0"/>
        </w:rPr>
      </w:pPr>
      <w:r>
        <w:rPr>
          <w:rStyle w:val="C13"/>
          <w:rtl w:val="0"/>
        </w:rPr>
        <w:t>b) Provést zkoušku pevnosti a těsnosti tepelné soustavy</w:t>
      </w:r>
    </w:p>
    <w:p>
      <w:pPr>
        <w:pStyle w:val="P30"/>
        <w:framePr w:w="3921" w:h="376" w:hRule="exact" w:wrap="none" w:vAnchor="page" w:hAnchor="margin" w:x="6800" w:y="8041"/>
        <w:rPr>
          <w:rStyle w:val="C3"/>
          <w:rtl w:val="0"/>
        </w:rPr>
      </w:pPr>
    </w:p>
    <w:p>
      <w:pPr>
        <w:pStyle w:val="P31"/>
        <w:framePr w:w="3839" w:h="249" w:hRule="exact" w:wrap="none" w:vAnchor="page" w:hAnchor="margin" w:x="6856" w:y="8097"/>
        <w:rPr>
          <w:rStyle w:val="C22"/>
          <w:rtl w:val="0"/>
        </w:rPr>
      </w:pPr>
      <w:r>
        <w:rPr>
          <w:rStyle w:val="C22"/>
          <w:rtl w:val="0"/>
        </w:rPr>
        <w:t>Praktické předvedení s ústním vysvětlením</w:t>
      </w:r>
    </w:p>
    <w:p>
      <w:pPr>
        <w:pStyle w:val="P12"/>
        <w:framePr w:w="6710" w:h="376" w:hRule="exact" w:wrap="none" w:vAnchor="page" w:hAnchor="margin" w:x="45" w:y="8417"/>
        <w:rPr>
          <w:rStyle w:val="C3"/>
          <w:rtl w:val="0"/>
        </w:rPr>
      </w:pPr>
    </w:p>
    <w:p>
      <w:pPr>
        <w:pStyle w:val="P13"/>
        <w:framePr w:w="6658" w:h="249" w:hRule="exact" w:wrap="none" w:vAnchor="page" w:hAnchor="margin" w:x="71" w:y="8473"/>
        <w:rPr>
          <w:rStyle w:val="C11"/>
          <w:rtl w:val="0"/>
        </w:rPr>
      </w:pPr>
      <w:r>
        <w:rPr>
          <w:rStyle w:val="C11"/>
          <w:rtl w:val="0"/>
        </w:rPr>
        <w:t>c) Vysvětlit postup provedení topné zkoušky</w:t>
      </w:r>
    </w:p>
    <w:p>
      <w:pPr>
        <w:pStyle w:val="P28"/>
        <w:framePr w:w="3921" w:h="376" w:hRule="exact" w:wrap="none" w:vAnchor="page" w:hAnchor="margin" w:x="6800" w:y="8417"/>
        <w:rPr>
          <w:rStyle w:val="C3"/>
          <w:rtl w:val="0"/>
        </w:rPr>
      </w:pPr>
    </w:p>
    <w:p>
      <w:pPr>
        <w:pStyle w:val="P29"/>
        <w:framePr w:w="3839" w:h="249" w:hRule="exact" w:wrap="none" w:vAnchor="page" w:hAnchor="margin" w:x="6856" w:y="8473"/>
        <w:rPr>
          <w:rStyle w:val="C21"/>
          <w:rtl w:val="0"/>
        </w:rPr>
      </w:pPr>
      <w:r>
        <w:rPr>
          <w:rStyle w:val="C21"/>
          <w:rtl w:val="0"/>
        </w:rPr>
        <w:t>Písemné ověření s ústním vysvětlením</w:t>
      </w:r>
    </w:p>
    <w:p>
      <w:pPr>
        <w:pStyle w:val="P16"/>
        <w:framePr w:w="6710" w:h="376" w:hRule="exact" w:wrap="none" w:vAnchor="page" w:hAnchor="margin" w:x="45" w:y="8794"/>
        <w:rPr>
          <w:rStyle w:val="C3"/>
          <w:rtl w:val="0"/>
        </w:rPr>
      </w:pPr>
    </w:p>
    <w:p>
      <w:pPr>
        <w:pStyle w:val="P17"/>
        <w:framePr w:w="6658" w:h="249" w:hRule="exact" w:wrap="none" w:vAnchor="page" w:hAnchor="margin" w:x="71" w:y="8850"/>
        <w:rPr>
          <w:rStyle w:val="C13"/>
          <w:rtl w:val="0"/>
        </w:rPr>
      </w:pPr>
      <w:r>
        <w:rPr>
          <w:rStyle w:val="C13"/>
          <w:rtl w:val="0"/>
        </w:rPr>
        <w:t>d) Vypsat protokol o tlakové a topné zkoušce tepelné soustavy</w:t>
      </w:r>
    </w:p>
    <w:p>
      <w:pPr>
        <w:pStyle w:val="P30"/>
        <w:framePr w:w="3921" w:h="376" w:hRule="exact" w:wrap="none" w:vAnchor="page" w:hAnchor="margin" w:x="6800" w:y="8794"/>
        <w:rPr>
          <w:rStyle w:val="C3"/>
          <w:rtl w:val="0"/>
        </w:rPr>
      </w:pPr>
    </w:p>
    <w:p>
      <w:pPr>
        <w:pStyle w:val="P31"/>
        <w:framePr w:w="3839" w:h="249" w:hRule="exact" w:wrap="none" w:vAnchor="page" w:hAnchor="margin" w:x="6856" w:y="8850"/>
        <w:rPr>
          <w:rStyle w:val="C22"/>
          <w:rtl w:val="0"/>
        </w:rPr>
      </w:pPr>
      <w:r>
        <w:rPr>
          <w:rStyle w:val="C22"/>
          <w:rtl w:val="0"/>
        </w:rPr>
        <w:t>Praktické předvedení s ústním vysvětlením</w:t>
      </w:r>
    </w:p>
    <w:p>
      <w:pPr>
        <w:pStyle w:val="P32"/>
        <w:framePr w:w="10710" w:h="248" w:hRule="exact" w:wrap="none" w:vAnchor="page" w:hAnchor="margin" w:x="28" w:y="9283"/>
        <w:rPr>
          <w:rStyle w:val="C23"/>
          <w:rtl w:val="0"/>
        </w:rPr>
      </w:pPr>
      <w:r>
        <w:rPr>
          <w:rStyle w:val="C23"/>
          <w:rtl w:val="0"/>
        </w:rPr>
        <w:t>Je třeba splnit všechna kritéria.</w:t>
      </w:r>
    </w:p>
    <w:p>
      <w:pPr>
        <w:pStyle w:val="P23"/>
        <w:framePr w:w="10710" w:h="340" w:hRule="exact" w:wrap="none" w:vAnchor="page" w:hAnchor="margin" w:x="28" w:y="9719"/>
        <w:rPr>
          <w:rStyle w:val="C18"/>
          <w:rtl w:val="0"/>
        </w:rPr>
      </w:pPr>
      <w:r>
        <w:rPr>
          <w:rStyle w:val="C18"/>
          <w:rtl w:val="0"/>
        </w:rPr>
        <w:t>Ruční zpracování a strojní obrábění instalatérských materiálů</w:t>
      </w:r>
    </w:p>
    <w:p>
      <w:pPr>
        <w:pStyle w:val="P24"/>
        <w:framePr w:w="6713" w:h="376" w:hRule="exact" w:wrap="none" w:vAnchor="page" w:hAnchor="margin" w:x="45" w:y="10158"/>
        <w:rPr>
          <w:rStyle w:val="C3"/>
          <w:rtl w:val="0"/>
        </w:rPr>
      </w:pPr>
    </w:p>
    <w:p>
      <w:pPr>
        <w:pStyle w:val="P25"/>
        <w:framePr w:w="6661" w:h="249" w:hRule="exact" w:wrap="none" w:vAnchor="page" w:hAnchor="margin" w:x="71" w:y="10229"/>
        <w:rPr>
          <w:rStyle w:val="C19"/>
          <w:rtl w:val="0"/>
        </w:rPr>
      </w:pPr>
      <w:r>
        <w:rPr>
          <w:rStyle w:val="C19"/>
          <w:rtl w:val="0"/>
        </w:rPr>
        <w:t>Kritéria hodnocení</w:t>
      </w:r>
    </w:p>
    <w:p>
      <w:pPr>
        <w:pStyle w:val="P26"/>
        <w:framePr w:w="3918" w:h="376" w:hRule="exact" w:wrap="none" w:vAnchor="page" w:hAnchor="margin" w:x="6803" w:y="10158"/>
        <w:rPr>
          <w:rStyle w:val="C3"/>
          <w:rtl w:val="0"/>
        </w:rPr>
      </w:pPr>
    </w:p>
    <w:p>
      <w:pPr>
        <w:pStyle w:val="P27"/>
        <w:framePr w:w="3836" w:h="249" w:hRule="exact" w:wrap="none" w:vAnchor="page" w:hAnchor="margin" w:x="6859" w:y="10229"/>
        <w:rPr>
          <w:rStyle w:val="C20"/>
          <w:rtl w:val="0"/>
        </w:rPr>
      </w:pPr>
      <w:r>
        <w:rPr>
          <w:rStyle w:val="C20"/>
          <w:rtl w:val="0"/>
        </w:rPr>
        <w:t>Způsoby ověření</w:t>
      </w:r>
    </w:p>
    <w:p>
      <w:pPr>
        <w:pStyle w:val="P12"/>
        <w:framePr w:w="6710" w:h="376" w:hRule="exact" w:wrap="none" w:vAnchor="page" w:hAnchor="margin" w:x="45" w:y="10534"/>
        <w:rPr>
          <w:rStyle w:val="C3"/>
          <w:rtl w:val="0"/>
        </w:rPr>
      </w:pPr>
    </w:p>
    <w:p>
      <w:pPr>
        <w:pStyle w:val="P13"/>
        <w:framePr w:w="6658" w:h="249" w:hRule="exact" w:wrap="none" w:vAnchor="page" w:hAnchor="margin" w:x="71" w:y="10590"/>
        <w:rPr>
          <w:rStyle w:val="C11"/>
          <w:rtl w:val="0"/>
        </w:rPr>
      </w:pPr>
      <w:r>
        <w:rPr>
          <w:rStyle w:val="C11"/>
          <w:rtl w:val="0"/>
        </w:rPr>
        <w:t>a) Popsat různé druhy ručního zpracování instalatérského materiálu</w:t>
      </w:r>
    </w:p>
    <w:p>
      <w:pPr>
        <w:pStyle w:val="P28"/>
        <w:framePr w:w="3921" w:h="376" w:hRule="exact" w:wrap="none" w:vAnchor="page" w:hAnchor="margin" w:x="6800" w:y="10534"/>
        <w:rPr>
          <w:rStyle w:val="C3"/>
          <w:rtl w:val="0"/>
        </w:rPr>
      </w:pPr>
    </w:p>
    <w:p>
      <w:pPr>
        <w:pStyle w:val="P29"/>
        <w:framePr w:w="3839" w:h="249" w:hRule="exact" w:wrap="none" w:vAnchor="page" w:hAnchor="margin" w:x="6856" w:y="10590"/>
        <w:rPr>
          <w:rStyle w:val="C21"/>
          <w:rtl w:val="0"/>
        </w:rPr>
      </w:pPr>
      <w:r>
        <w:rPr>
          <w:rStyle w:val="C21"/>
          <w:rtl w:val="0"/>
        </w:rPr>
        <w:t>Písemné ověření s ústním vysvětlením</w:t>
      </w:r>
    </w:p>
    <w:p>
      <w:pPr>
        <w:pStyle w:val="P16"/>
        <w:framePr w:w="6710" w:h="376" w:hRule="exact" w:wrap="none" w:vAnchor="page" w:hAnchor="margin" w:x="45" w:y="10911"/>
        <w:rPr>
          <w:rStyle w:val="C3"/>
          <w:rtl w:val="0"/>
        </w:rPr>
      </w:pPr>
    </w:p>
    <w:p>
      <w:pPr>
        <w:pStyle w:val="P17"/>
        <w:framePr w:w="6658" w:h="249" w:hRule="exact" w:wrap="none" w:vAnchor="page" w:hAnchor="margin" w:x="71" w:y="10967"/>
        <w:rPr>
          <w:rStyle w:val="C13"/>
          <w:rtl w:val="0"/>
        </w:rPr>
      </w:pPr>
      <w:r>
        <w:rPr>
          <w:rStyle w:val="C13"/>
          <w:rtl w:val="0"/>
        </w:rPr>
        <w:t>b) Ručně zpracovat instalatérský materiál podle zadání</w:t>
      </w:r>
    </w:p>
    <w:p>
      <w:pPr>
        <w:pStyle w:val="P30"/>
        <w:framePr w:w="3921" w:h="376" w:hRule="exact" w:wrap="none" w:vAnchor="page" w:hAnchor="margin" w:x="6800" w:y="10911"/>
        <w:rPr>
          <w:rStyle w:val="C3"/>
          <w:rtl w:val="0"/>
        </w:rPr>
      </w:pPr>
    </w:p>
    <w:p>
      <w:pPr>
        <w:pStyle w:val="P31"/>
        <w:framePr w:w="3839" w:h="249" w:hRule="exact" w:wrap="none" w:vAnchor="page" w:hAnchor="margin" w:x="6856" w:y="10967"/>
        <w:rPr>
          <w:rStyle w:val="C22"/>
          <w:rtl w:val="0"/>
        </w:rPr>
      </w:pPr>
      <w:r>
        <w:rPr>
          <w:rStyle w:val="C22"/>
          <w:rtl w:val="0"/>
        </w:rPr>
        <w:t>Praktické předvedení s ústním vysvětlením</w:t>
      </w:r>
    </w:p>
    <w:p>
      <w:pPr>
        <w:pStyle w:val="P12"/>
        <w:framePr w:w="6710" w:h="376" w:hRule="exact" w:wrap="none" w:vAnchor="page" w:hAnchor="margin" w:x="45" w:y="11287"/>
        <w:rPr>
          <w:rStyle w:val="C3"/>
          <w:rtl w:val="0"/>
        </w:rPr>
      </w:pPr>
    </w:p>
    <w:p>
      <w:pPr>
        <w:pStyle w:val="P13"/>
        <w:framePr w:w="6658" w:h="249" w:hRule="exact" w:wrap="none" w:vAnchor="page" w:hAnchor="margin" w:x="71" w:y="11343"/>
        <w:rPr>
          <w:rStyle w:val="C11"/>
          <w:rtl w:val="0"/>
        </w:rPr>
      </w:pPr>
      <w:r>
        <w:rPr>
          <w:rStyle w:val="C11"/>
          <w:rtl w:val="0"/>
        </w:rPr>
        <w:t>c) Popsat způsoby strojního obrábění instalatérského materiálů</w:t>
      </w:r>
    </w:p>
    <w:p>
      <w:pPr>
        <w:pStyle w:val="P28"/>
        <w:framePr w:w="3921" w:h="376" w:hRule="exact" w:wrap="none" w:vAnchor="page" w:hAnchor="margin" w:x="6800" w:y="11287"/>
        <w:rPr>
          <w:rStyle w:val="C3"/>
          <w:rtl w:val="0"/>
        </w:rPr>
      </w:pPr>
    </w:p>
    <w:p>
      <w:pPr>
        <w:pStyle w:val="P29"/>
        <w:framePr w:w="3839" w:h="249" w:hRule="exact" w:wrap="none" w:vAnchor="page" w:hAnchor="margin" w:x="6856" w:y="11343"/>
        <w:rPr>
          <w:rStyle w:val="C21"/>
          <w:rtl w:val="0"/>
        </w:rPr>
      </w:pPr>
      <w:r>
        <w:rPr>
          <w:rStyle w:val="C21"/>
          <w:rtl w:val="0"/>
        </w:rPr>
        <w:t>Písemné ověření s ústním vysvětlením</w:t>
      </w:r>
    </w:p>
    <w:p>
      <w:pPr>
        <w:pStyle w:val="P16"/>
        <w:framePr w:w="6710" w:h="376" w:hRule="exact" w:wrap="none" w:vAnchor="page" w:hAnchor="margin" w:x="45" w:y="11663"/>
        <w:rPr>
          <w:rStyle w:val="C3"/>
          <w:rtl w:val="0"/>
        </w:rPr>
      </w:pPr>
    </w:p>
    <w:p>
      <w:pPr>
        <w:pStyle w:val="P17"/>
        <w:framePr w:w="6658" w:h="249" w:hRule="exact" w:wrap="none" w:vAnchor="page" w:hAnchor="margin" w:x="71" w:y="11719"/>
        <w:rPr>
          <w:rStyle w:val="C13"/>
          <w:rtl w:val="0"/>
        </w:rPr>
      </w:pPr>
      <w:r>
        <w:rPr>
          <w:rStyle w:val="C13"/>
          <w:rtl w:val="0"/>
        </w:rPr>
        <w:t>d) Strojně obrábět instalatérský materiál podle zadání</w:t>
      </w:r>
    </w:p>
    <w:p>
      <w:pPr>
        <w:pStyle w:val="P30"/>
        <w:framePr w:w="3921" w:h="376" w:hRule="exact" w:wrap="none" w:vAnchor="page" w:hAnchor="margin" w:x="6800" w:y="11663"/>
        <w:rPr>
          <w:rStyle w:val="C3"/>
          <w:rtl w:val="0"/>
        </w:rPr>
      </w:pPr>
    </w:p>
    <w:p>
      <w:pPr>
        <w:pStyle w:val="P31"/>
        <w:framePr w:w="3839" w:h="249" w:hRule="exact" w:wrap="none" w:vAnchor="page" w:hAnchor="margin" w:x="6856" w:y="11719"/>
        <w:rPr>
          <w:rStyle w:val="C22"/>
          <w:rtl w:val="0"/>
        </w:rPr>
      </w:pPr>
      <w:r>
        <w:rPr>
          <w:rStyle w:val="C22"/>
          <w:rtl w:val="0"/>
        </w:rPr>
        <w:t>Praktické předvedení s ústním vysvětlením</w:t>
      </w:r>
    </w:p>
    <w:p>
      <w:pPr>
        <w:pStyle w:val="P32"/>
        <w:framePr w:w="10710" w:h="248" w:hRule="exact" w:wrap="none" w:vAnchor="page" w:hAnchor="margin" w:x="28" w:y="12153"/>
        <w:rPr>
          <w:rStyle w:val="C23"/>
          <w:rtl w:val="0"/>
        </w:rPr>
      </w:pPr>
      <w:r>
        <w:rPr>
          <w:rStyle w:val="C23"/>
          <w:rtl w:val="0"/>
        </w:rPr>
        <w:t>Je třeba splnit všechna kritéria.</w:t>
      </w:r>
    </w:p>
    <w:p>
      <w:pPr>
        <w:pStyle w:val="P23"/>
        <w:framePr w:w="10710" w:h="340" w:hRule="exact" w:wrap="none" w:vAnchor="page" w:hAnchor="margin" w:x="28" w:y="12588"/>
        <w:rPr>
          <w:rStyle w:val="C18"/>
          <w:rtl w:val="0"/>
        </w:rPr>
      </w:pPr>
      <w:r>
        <w:rPr>
          <w:rStyle w:val="C18"/>
          <w:rtl w:val="0"/>
        </w:rPr>
        <w:t>Spojování částí potrubí otopné soustavy rozebíratelnými spoji</w:t>
      </w:r>
    </w:p>
    <w:p>
      <w:pPr>
        <w:pStyle w:val="P24"/>
        <w:framePr w:w="6713" w:h="376" w:hRule="exact" w:wrap="none" w:vAnchor="page" w:hAnchor="margin" w:x="45" w:y="13028"/>
        <w:rPr>
          <w:rStyle w:val="C3"/>
          <w:rtl w:val="0"/>
        </w:rPr>
      </w:pPr>
    </w:p>
    <w:p>
      <w:pPr>
        <w:pStyle w:val="P25"/>
        <w:framePr w:w="6661" w:h="249" w:hRule="exact" w:wrap="none" w:vAnchor="page" w:hAnchor="margin" w:x="71" w:y="13099"/>
        <w:rPr>
          <w:rStyle w:val="C19"/>
          <w:rtl w:val="0"/>
        </w:rPr>
      </w:pPr>
      <w:r>
        <w:rPr>
          <w:rStyle w:val="C19"/>
          <w:rtl w:val="0"/>
        </w:rPr>
        <w:t>Kritéria hodnocení</w:t>
      </w:r>
    </w:p>
    <w:p>
      <w:pPr>
        <w:pStyle w:val="P26"/>
        <w:framePr w:w="3918" w:h="376" w:hRule="exact" w:wrap="none" w:vAnchor="page" w:hAnchor="margin" w:x="6803" w:y="13028"/>
        <w:rPr>
          <w:rStyle w:val="C3"/>
          <w:rtl w:val="0"/>
        </w:rPr>
      </w:pPr>
    </w:p>
    <w:p>
      <w:pPr>
        <w:pStyle w:val="P27"/>
        <w:framePr w:w="3836" w:h="249" w:hRule="exact" w:wrap="none" w:vAnchor="page" w:hAnchor="margin" w:x="6859" w:y="13099"/>
        <w:rPr>
          <w:rStyle w:val="C20"/>
          <w:rtl w:val="0"/>
        </w:rPr>
      </w:pPr>
      <w:r>
        <w:rPr>
          <w:rStyle w:val="C20"/>
          <w:rtl w:val="0"/>
        </w:rPr>
        <w:t>Způsoby ověření</w:t>
      </w:r>
    </w:p>
    <w:p>
      <w:pPr>
        <w:pStyle w:val="P12"/>
        <w:framePr w:w="6710" w:h="376" w:hRule="exact" w:wrap="none" w:vAnchor="page" w:hAnchor="margin" w:x="45" w:y="13404"/>
        <w:rPr>
          <w:rStyle w:val="C3"/>
          <w:rtl w:val="0"/>
        </w:rPr>
      </w:pPr>
    </w:p>
    <w:p>
      <w:pPr>
        <w:pStyle w:val="P13"/>
        <w:framePr w:w="6658" w:h="249" w:hRule="exact" w:wrap="none" w:vAnchor="page" w:hAnchor="margin" w:x="71" w:y="13460"/>
        <w:rPr>
          <w:rStyle w:val="C11"/>
          <w:rtl w:val="0"/>
        </w:rPr>
      </w:pPr>
      <w:r>
        <w:rPr>
          <w:rStyle w:val="C11"/>
          <w:rtl w:val="0"/>
        </w:rPr>
        <w:t>a) Popsat druhy rozebíratelných spojů potrubí otopné soustavy</w:t>
      </w:r>
    </w:p>
    <w:p>
      <w:pPr>
        <w:pStyle w:val="P28"/>
        <w:framePr w:w="3921" w:h="376" w:hRule="exact" w:wrap="none" w:vAnchor="page" w:hAnchor="margin" w:x="6800" w:y="13404"/>
        <w:rPr>
          <w:rStyle w:val="C3"/>
          <w:rtl w:val="0"/>
        </w:rPr>
      </w:pPr>
    </w:p>
    <w:p>
      <w:pPr>
        <w:pStyle w:val="P29"/>
        <w:framePr w:w="3839" w:h="249" w:hRule="exact" w:wrap="none" w:vAnchor="page" w:hAnchor="margin" w:x="6856" w:y="13460"/>
        <w:rPr>
          <w:rStyle w:val="C21"/>
          <w:rtl w:val="0"/>
        </w:rPr>
      </w:pPr>
      <w:r>
        <w:rPr>
          <w:rStyle w:val="C21"/>
          <w:rtl w:val="0"/>
        </w:rPr>
        <w:t>Písemné ověření s ústním vysvětlením</w:t>
      </w:r>
    </w:p>
    <w:p>
      <w:pPr>
        <w:pStyle w:val="P16"/>
        <w:framePr w:w="6710" w:h="376" w:hRule="exact" w:wrap="none" w:vAnchor="page" w:hAnchor="margin" w:x="45" w:y="13780"/>
        <w:rPr>
          <w:rStyle w:val="C3"/>
          <w:rtl w:val="0"/>
        </w:rPr>
      </w:pPr>
    </w:p>
    <w:p>
      <w:pPr>
        <w:pStyle w:val="P17"/>
        <w:framePr w:w="6658" w:h="249" w:hRule="exact" w:wrap="none" w:vAnchor="page" w:hAnchor="margin" w:x="71" w:y="13836"/>
        <w:rPr>
          <w:rStyle w:val="C13"/>
          <w:rtl w:val="0"/>
        </w:rPr>
      </w:pPr>
      <w:r>
        <w:rPr>
          <w:rStyle w:val="C13"/>
          <w:rtl w:val="0"/>
        </w:rPr>
        <w:t>b) Provést rozebíratelné spojení potrubí podle zadání</w:t>
      </w:r>
    </w:p>
    <w:p>
      <w:pPr>
        <w:pStyle w:val="P30"/>
        <w:framePr w:w="3921" w:h="376" w:hRule="exact" w:wrap="none" w:vAnchor="page" w:hAnchor="margin" w:x="6800" w:y="13780"/>
        <w:rPr>
          <w:rStyle w:val="C3"/>
          <w:rtl w:val="0"/>
        </w:rPr>
      </w:pPr>
    </w:p>
    <w:p>
      <w:pPr>
        <w:pStyle w:val="P31"/>
        <w:framePr w:w="3839" w:h="249" w:hRule="exact" w:wrap="none" w:vAnchor="page" w:hAnchor="margin" w:x="6856" w:y="13836"/>
        <w:rPr>
          <w:rStyle w:val="C22"/>
          <w:rtl w:val="0"/>
        </w:rPr>
      </w:pPr>
      <w:r>
        <w:rPr>
          <w:rStyle w:val="C22"/>
          <w:rtl w:val="0"/>
        </w:rPr>
        <w:t>Praktické předvedení s ústním vysvětlením</w:t>
      </w:r>
    </w:p>
    <w:p>
      <w:pPr>
        <w:pStyle w:val="P32"/>
        <w:framePr w:w="10710" w:h="248" w:hRule="exact" w:wrap="none" w:vAnchor="page" w:hAnchor="margin" w:x="28" w:y="1427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Topenář, 13.9.2026 18:00:54</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Spojování částí potrubí otopné soustavy nerozebíratelnými spoji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druhy nerozebíratelných spojů potrubí otopné soustavy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 s ústním vysvětlením</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Provést nerozebíratelné spojení potrubí otopné soustavy lisováním podle zadání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s ústním vysvětlením</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Spojování částí potrubí otopné soustavy nerozebíratelnými spoji vyžadujícími zvláštní oprávnění</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607" w:hRule="exact" w:wrap="none" w:vAnchor="page" w:hAnchor="margin" w:x="45" w:y="5317"/>
        <w:rPr>
          <w:rStyle w:val="C3"/>
          <w:rtl w:val="0"/>
        </w:rPr>
      </w:pPr>
    </w:p>
    <w:p>
      <w:pPr>
        <w:pStyle w:val="P13"/>
        <w:framePr w:w="6658" w:h="480" w:hRule="exact" w:wrap="none" w:vAnchor="page" w:hAnchor="margin" w:x="71" w:y="5373"/>
        <w:rPr>
          <w:rStyle w:val="C11"/>
          <w:rtl w:val="0"/>
        </w:rPr>
      </w:pPr>
      <w:r>
        <w:rPr>
          <w:rStyle w:val="C11"/>
          <w:rtl w:val="0"/>
        </w:rPr>
        <w:t>a) Popsat druhy nerozebíratelných spojů potrubí otopné soustavy, k jejichž provádění je třeba zvláštního oprávnění</w:t>
      </w:r>
    </w:p>
    <w:p>
      <w:pPr>
        <w:pStyle w:val="P28"/>
        <w:framePr w:w="3921" w:h="607" w:hRule="exact" w:wrap="none" w:vAnchor="page" w:hAnchor="margin" w:x="6800" w:y="5317"/>
        <w:rPr>
          <w:rStyle w:val="C3"/>
          <w:rtl w:val="0"/>
        </w:rPr>
      </w:pPr>
    </w:p>
    <w:p>
      <w:pPr>
        <w:pStyle w:val="P29"/>
        <w:framePr w:w="3839" w:h="480" w:hRule="exact" w:wrap="none" w:vAnchor="page" w:hAnchor="margin" w:x="6856" w:y="5373"/>
        <w:rPr>
          <w:rStyle w:val="C21"/>
          <w:rtl w:val="0"/>
        </w:rPr>
      </w:pPr>
      <w:r>
        <w:rPr>
          <w:rStyle w:val="C21"/>
          <w:rtl w:val="0"/>
        </w:rPr>
        <w:t>Písemné ověření s ústním vysvětlením</w:t>
      </w:r>
    </w:p>
    <w:p>
      <w:pPr>
        <w:pStyle w:val="P16"/>
        <w:framePr w:w="6710" w:h="376" w:hRule="exact" w:wrap="none" w:vAnchor="page" w:hAnchor="margin" w:x="45" w:y="5924"/>
        <w:rPr>
          <w:rStyle w:val="C3"/>
          <w:rtl w:val="0"/>
        </w:rPr>
      </w:pPr>
    </w:p>
    <w:p>
      <w:pPr>
        <w:pStyle w:val="P17"/>
        <w:framePr w:w="6658" w:h="249" w:hRule="exact" w:wrap="none" w:vAnchor="page" w:hAnchor="margin" w:x="71" w:y="5980"/>
        <w:rPr>
          <w:rStyle w:val="C13"/>
          <w:rtl w:val="0"/>
        </w:rPr>
      </w:pPr>
      <w:r>
        <w:rPr>
          <w:rStyle w:val="C13"/>
          <w:rtl w:val="0"/>
        </w:rPr>
        <w:t>b) Vysvětlit a názorně předvést postup pájení naměkko podle zadání</w:t>
      </w:r>
    </w:p>
    <w:p>
      <w:pPr>
        <w:pStyle w:val="P30"/>
        <w:framePr w:w="3921" w:h="376" w:hRule="exact" w:wrap="none" w:vAnchor="page" w:hAnchor="margin" w:x="6800" w:y="5924"/>
        <w:rPr>
          <w:rStyle w:val="C3"/>
          <w:rtl w:val="0"/>
        </w:rPr>
      </w:pPr>
    </w:p>
    <w:p>
      <w:pPr>
        <w:pStyle w:val="P31"/>
        <w:framePr w:w="3839" w:h="249" w:hRule="exact" w:wrap="none" w:vAnchor="page" w:hAnchor="margin" w:x="6856" w:y="5980"/>
        <w:rPr>
          <w:rStyle w:val="C22"/>
          <w:rtl w:val="0"/>
        </w:rPr>
      </w:pPr>
      <w:r>
        <w:rPr>
          <w:rStyle w:val="C22"/>
          <w:rtl w:val="0"/>
        </w:rPr>
        <w:t>Praktické předvedení s ústním vysvětlením</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c) Vysvětlit a názorně předvést postup svařování plamenem podle zadání</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Praktické předvedení s ústním vysvětlením</w:t>
      </w:r>
    </w:p>
    <w:p>
      <w:pPr>
        <w:pStyle w:val="P16"/>
        <w:framePr w:w="6710" w:h="607" w:hRule="exact" w:wrap="none" w:vAnchor="page" w:hAnchor="margin" w:x="45" w:y="6677"/>
        <w:rPr>
          <w:rStyle w:val="C3"/>
          <w:rtl w:val="0"/>
        </w:rPr>
      </w:pPr>
    </w:p>
    <w:p>
      <w:pPr>
        <w:pStyle w:val="P17"/>
        <w:framePr w:w="6658" w:h="480" w:hRule="exact" w:wrap="none" w:vAnchor="page" w:hAnchor="margin" w:x="71" w:y="6733"/>
        <w:rPr>
          <w:rStyle w:val="C13"/>
          <w:rtl w:val="0"/>
        </w:rPr>
      </w:pPr>
      <w:r>
        <w:rPr>
          <w:rStyle w:val="C13"/>
          <w:rtl w:val="0"/>
        </w:rPr>
        <w:t>d) Vysvětlit a názorně předvést lisování spojů měděného potrubí podle zadání</w:t>
      </w:r>
    </w:p>
    <w:p>
      <w:pPr>
        <w:pStyle w:val="P30"/>
        <w:framePr w:w="3921" w:h="607" w:hRule="exact" w:wrap="none" w:vAnchor="page" w:hAnchor="margin" w:x="6800" w:y="6677"/>
        <w:rPr>
          <w:rStyle w:val="C3"/>
          <w:rtl w:val="0"/>
        </w:rPr>
      </w:pPr>
    </w:p>
    <w:p>
      <w:pPr>
        <w:pStyle w:val="P31"/>
        <w:framePr w:w="3839" w:h="480" w:hRule="exact" w:wrap="none" w:vAnchor="page" w:hAnchor="margin" w:x="6856" w:y="6733"/>
        <w:rPr>
          <w:rStyle w:val="C22"/>
          <w:rtl w:val="0"/>
        </w:rPr>
      </w:pPr>
      <w:r>
        <w:rPr>
          <w:rStyle w:val="C22"/>
          <w:rtl w:val="0"/>
        </w:rPr>
        <w:t>Praktické předvedení s ústním vysvětlením</w:t>
      </w:r>
    </w:p>
    <w:p>
      <w:pPr>
        <w:pStyle w:val="P32"/>
        <w:framePr w:w="10710" w:h="248" w:hRule="exact" w:wrap="none" w:vAnchor="page" w:hAnchor="margin" w:x="28" w:y="7397"/>
        <w:rPr>
          <w:rStyle w:val="C23"/>
          <w:rtl w:val="0"/>
        </w:rPr>
      </w:pPr>
      <w:r>
        <w:rPr>
          <w:rStyle w:val="C23"/>
          <w:rtl w:val="0"/>
        </w:rPr>
        <w:t>Je třeba splnit všechna kritéria.</w:t>
      </w:r>
    </w:p>
    <w:p>
      <w:pPr>
        <w:pStyle w:val="P23"/>
        <w:framePr w:w="10710" w:h="340" w:hRule="exact" w:wrap="none" w:vAnchor="page" w:hAnchor="margin" w:x="28" w:y="7833"/>
        <w:rPr>
          <w:rStyle w:val="C18"/>
          <w:rtl w:val="0"/>
        </w:rPr>
      </w:pPr>
      <w:r>
        <w:rPr>
          <w:rStyle w:val="C18"/>
          <w:rtl w:val="0"/>
        </w:rPr>
        <w:t>Provádění a úpravy prostupů a drážek v různých druzích stavebních konstrukcí</w:t>
      </w:r>
    </w:p>
    <w:p>
      <w:pPr>
        <w:pStyle w:val="P24"/>
        <w:framePr w:w="6713" w:h="376" w:hRule="exact" w:wrap="none" w:vAnchor="page" w:hAnchor="margin" w:x="45" w:y="8272"/>
        <w:rPr>
          <w:rStyle w:val="C3"/>
          <w:rtl w:val="0"/>
        </w:rPr>
      </w:pPr>
    </w:p>
    <w:p>
      <w:pPr>
        <w:pStyle w:val="P25"/>
        <w:framePr w:w="6661" w:h="249" w:hRule="exact" w:wrap="none" w:vAnchor="page" w:hAnchor="margin" w:x="71" w:y="8343"/>
        <w:rPr>
          <w:rStyle w:val="C19"/>
          <w:rtl w:val="0"/>
        </w:rPr>
      </w:pPr>
      <w:r>
        <w:rPr>
          <w:rStyle w:val="C19"/>
          <w:rtl w:val="0"/>
        </w:rPr>
        <w:t>Kritéria hodnocení</w:t>
      </w:r>
    </w:p>
    <w:p>
      <w:pPr>
        <w:pStyle w:val="P26"/>
        <w:framePr w:w="3918" w:h="376" w:hRule="exact" w:wrap="none" w:vAnchor="page" w:hAnchor="margin" w:x="6803" w:y="8272"/>
        <w:rPr>
          <w:rStyle w:val="C3"/>
          <w:rtl w:val="0"/>
        </w:rPr>
      </w:pPr>
    </w:p>
    <w:p>
      <w:pPr>
        <w:pStyle w:val="P27"/>
        <w:framePr w:w="3836" w:h="249" w:hRule="exact" w:wrap="none" w:vAnchor="page" w:hAnchor="margin" w:x="6859" w:y="8343"/>
        <w:rPr>
          <w:rStyle w:val="C20"/>
          <w:rtl w:val="0"/>
        </w:rPr>
      </w:pPr>
      <w:r>
        <w:rPr>
          <w:rStyle w:val="C20"/>
          <w:rtl w:val="0"/>
        </w:rPr>
        <w:t>Způsoby ověření</w:t>
      </w:r>
    </w:p>
    <w:p>
      <w:pPr>
        <w:pStyle w:val="P12"/>
        <w:framePr w:w="6710" w:h="607" w:hRule="exact" w:wrap="none" w:vAnchor="page" w:hAnchor="margin" w:x="45" w:y="8648"/>
        <w:rPr>
          <w:rStyle w:val="C3"/>
          <w:rtl w:val="0"/>
        </w:rPr>
      </w:pPr>
    </w:p>
    <w:p>
      <w:pPr>
        <w:pStyle w:val="P13"/>
        <w:framePr w:w="6658" w:h="480" w:hRule="exact" w:wrap="none" w:vAnchor="page" w:hAnchor="margin" w:x="71" w:y="8704"/>
        <w:rPr>
          <w:rStyle w:val="C11"/>
          <w:rtl w:val="0"/>
        </w:rPr>
      </w:pPr>
      <w:r>
        <w:rPr>
          <w:rStyle w:val="C11"/>
          <w:rtl w:val="0"/>
        </w:rPr>
        <w:t>a) Popsat druhy stavebních konstrukcí, druhy prostupů a vedení potrubí v nich, uvést potřebné nářadí k provedení prostupů a drážek</w:t>
      </w:r>
    </w:p>
    <w:p>
      <w:pPr>
        <w:pStyle w:val="P28"/>
        <w:framePr w:w="3921" w:h="607" w:hRule="exact" w:wrap="none" w:vAnchor="page" w:hAnchor="margin" w:x="6800" w:y="8648"/>
        <w:rPr>
          <w:rStyle w:val="C3"/>
          <w:rtl w:val="0"/>
        </w:rPr>
      </w:pPr>
    </w:p>
    <w:p>
      <w:pPr>
        <w:pStyle w:val="P29"/>
        <w:framePr w:w="3839" w:h="480" w:hRule="exact" w:wrap="none" w:vAnchor="page" w:hAnchor="margin" w:x="6856" w:y="8704"/>
        <w:rPr>
          <w:rStyle w:val="C21"/>
          <w:rtl w:val="0"/>
        </w:rPr>
      </w:pPr>
      <w:r>
        <w:rPr>
          <w:rStyle w:val="C21"/>
          <w:rtl w:val="0"/>
        </w:rPr>
        <w:t>Písemné ověření s ústním vysvětlením</w:t>
      </w:r>
    </w:p>
    <w:p>
      <w:pPr>
        <w:pStyle w:val="P16"/>
        <w:framePr w:w="6710" w:h="376" w:hRule="exact" w:wrap="none" w:vAnchor="page" w:hAnchor="margin" w:x="45" w:y="9255"/>
        <w:rPr>
          <w:rStyle w:val="C3"/>
          <w:rtl w:val="0"/>
        </w:rPr>
      </w:pPr>
    </w:p>
    <w:p>
      <w:pPr>
        <w:pStyle w:val="P17"/>
        <w:framePr w:w="6658" w:h="249" w:hRule="exact" w:wrap="none" w:vAnchor="page" w:hAnchor="margin" w:x="71" w:y="9311"/>
        <w:rPr>
          <w:rStyle w:val="C13"/>
          <w:rtl w:val="0"/>
        </w:rPr>
      </w:pPr>
      <w:r>
        <w:rPr>
          <w:rStyle w:val="C13"/>
          <w:rtl w:val="0"/>
        </w:rPr>
        <w:t>b) Provést prostupy a drážky pro rozvod potrubí v konstrukci</w:t>
      </w:r>
    </w:p>
    <w:p>
      <w:pPr>
        <w:pStyle w:val="P30"/>
        <w:framePr w:w="3921" w:h="376" w:hRule="exact" w:wrap="none" w:vAnchor="page" w:hAnchor="margin" w:x="6800" w:y="9255"/>
        <w:rPr>
          <w:rStyle w:val="C3"/>
          <w:rtl w:val="0"/>
        </w:rPr>
      </w:pPr>
    </w:p>
    <w:p>
      <w:pPr>
        <w:pStyle w:val="P31"/>
        <w:framePr w:w="3839" w:h="249" w:hRule="exact" w:wrap="none" w:vAnchor="page" w:hAnchor="margin" w:x="6856" w:y="9311"/>
        <w:rPr>
          <w:rStyle w:val="C22"/>
          <w:rtl w:val="0"/>
        </w:rPr>
      </w:pPr>
      <w:r>
        <w:rPr>
          <w:rStyle w:val="C22"/>
          <w:rtl w:val="0"/>
        </w:rPr>
        <w:t>Praktické předvedení s ústním vysvětlením</w:t>
      </w:r>
    </w:p>
    <w:p>
      <w:pPr>
        <w:pStyle w:val="P12"/>
        <w:framePr w:w="6710" w:h="607" w:hRule="exact" w:wrap="none" w:vAnchor="page" w:hAnchor="margin" w:x="45" w:y="9631"/>
        <w:rPr>
          <w:rStyle w:val="C3"/>
          <w:rtl w:val="0"/>
        </w:rPr>
      </w:pPr>
    </w:p>
    <w:p>
      <w:pPr>
        <w:pStyle w:val="P13"/>
        <w:framePr w:w="6658" w:h="480" w:hRule="exact" w:wrap="none" w:vAnchor="page" w:hAnchor="margin" w:x="71" w:y="9687"/>
        <w:rPr>
          <w:rStyle w:val="C11"/>
          <w:rtl w:val="0"/>
        </w:rPr>
      </w:pPr>
      <w:r>
        <w:rPr>
          <w:rStyle w:val="C11"/>
          <w:rtl w:val="0"/>
        </w:rPr>
        <w:t>c) Popsat druhy a způsoby utěsňování prostupů potrubí ve vztahu k protipožárnímu zabezpečení</w:t>
      </w:r>
    </w:p>
    <w:p>
      <w:pPr>
        <w:pStyle w:val="P28"/>
        <w:framePr w:w="3921" w:h="607" w:hRule="exact" w:wrap="none" w:vAnchor="page" w:hAnchor="margin" w:x="6800" w:y="9631"/>
        <w:rPr>
          <w:rStyle w:val="C3"/>
          <w:rtl w:val="0"/>
        </w:rPr>
      </w:pPr>
    </w:p>
    <w:p>
      <w:pPr>
        <w:pStyle w:val="P29"/>
        <w:framePr w:w="3839" w:h="480" w:hRule="exact" w:wrap="none" w:vAnchor="page" w:hAnchor="margin" w:x="6856" w:y="9687"/>
        <w:rPr>
          <w:rStyle w:val="C21"/>
          <w:rtl w:val="0"/>
        </w:rPr>
      </w:pPr>
      <w:r>
        <w:rPr>
          <w:rStyle w:val="C21"/>
          <w:rtl w:val="0"/>
        </w:rPr>
        <w:t>Písemné ověření s ústním vysvětlením</w:t>
      </w:r>
    </w:p>
    <w:p>
      <w:pPr>
        <w:pStyle w:val="P32"/>
        <w:framePr w:w="10710" w:h="248" w:hRule="exact" w:wrap="none" w:vAnchor="page" w:hAnchor="margin" w:x="28" w:y="10351"/>
        <w:rPr>
          <w:rStyle w:val="C23"/>
          <w:rtl w:val="0"/>
        </w:rPr>
      </w:pPr>
      <w:r>
        <w:rPr>
          <w:rStyle w:val="C23"/>
          <w:rtl w:val="0"/>
        </w:rPr>
        <w:t>Je třeba splnit všechna kritéria.</w:t>
      </w:r>
    </w:p>
    <w:p>
      <w:pPr>
        <w:pStyle w:val="P23"/>
        <w:framePr w:w="10710" w:h="340" w:hRule="exact" w:wrap="none" w:vAnchor="page" w:hAnchor="margin" w:x="28" w:y="10787"/>
        <w:rPr>
          <w:rStyle w:val="C18"/>
          <w:rtl w:val="0"/>
        </w:rPr>
      </w:pPr>
      <w:r>
        <w:rPr>
          <w:rStyle w:val="C18"/>
          <w:rtl w:val="0"/>
        </w:rPr>
        <w:t>Montáž potrubí otopných soustav</w:t>
      </w:r>
    </w:p>
    <w:p>
      <w:pPr>
        <w:pStyle w:val="P24"/>
        <w:framePr w:w="6713" w:h="376" w:hRule="exact" w:wrap="none" w:vAnchor="page" w:hAnchor="margin" w:x="45" w:y="11226"/>
        <w:rPr>
          <w:rStyle w:val="C3"/>
          <w:rtl w:val="0"/>
        </w:rPr>
      </w:pPr>
    </w:p>
    <w:p>
      <w:pPr>
        <w:pStyle w:val="P25"/>
        <w:framePr w:w="6661" w:h="249" w:hRule="exact" w:wrap="none" w:vAnchor="page" w:hAnchor="margin" w:x="71" w:y="11297"/>
        <w:rPr>
          <w:rStyle w:val="C19"/>
          <w:rtl w:val="0"/>
        </w:rPr>
      </w:pPr>
      <w:r>
        <w:rPr>
          <w:rStyle w:val="C19"/>
          <w:rtl w:val="0"/>
        </w:rPr>
        <w:t>Kritéria hodnocení</w:t>
      </w:r>
    </w:p>
    <w:p>
      <w:pPr>
        <w:pStyle w:val="P26"/>
        <w:framePr w:w="3918" w:h="376" w:hRule="exact" w:wrap="none" w:vAnchor="page" w:hAnchor="margin" w:x="6803" w:y="11226"/>
        <w:rPr>
          <w:rStyle w:val="C3"/>
          <w:rtl w:val="0"/>
        </w:rPr>
      </w:pPr>
    </w:p>
    <w:p>
      <w:pPr>
        <w:pStyle w:val="P27"/>
        <w:framePr w:w="3836" w:h="249" w:hRule="exact" w:wrap="none" w:vAnchor="page" w:hAnchor="margin" w:x="6859" w:y="11297"/>
        <w:rPr>
          <w:rStyle w:val="C20"/>
          <w:rtl w:val="0"/>
        </w:rPr>
      </w:pPr>
      <w:r>
        <w:rPr>
          <w:rStyle w:val="C20"/>
          <w:rtl w:val="0"/>
        </w:rPr>
        <w:t>Způsoby ověření</w:t>
      </w:r>
    </w:p>
    <w:p>
      <w:pPr>
        <w:pStyle w:val="P12"/>
        <w:framePr w:w="6710" w:h="607" w:hRule="exact" w:wrap="none" w:vAnchor="page" w:hAnchor="margin" w:x="45" w:y="11603"/>
        <w:rPr>
          <w:rStyle w:val="C3"/>
          <w:rtl w:val="0"/>
        </w:rPr>
      </w:pPr>
    </w:p>
    <w:p>
      <w:pPr>
        <w:pStyle w:val="P13"/>
        <w:framePr w:w="6658" w:h="480" w:hRule="exact" w:wrap="none" w:vAnchor="page" w:hAnchor="margin" w:x="71" w:y="11659"/>
        <w:rPr>
          <w:rStyle w:val="C11"/>
          <w:rtl w:val="0"/>
        </w:rPr>
      </w:pPr>
      <w:r>
        <w:rPr>
          <w:rStyle w:val="C11"/>
          <w:rtl w:val="0"/>
        </w:rPr>
        <w:t>a) Připravit podmínky pro montáž rozvodného potrubí otopné soustavy podle zadání</w:t>
      </w:r>
    </w:p>
    <w:p>
      <w:pPr>
        <w:pStyle w:val="P28"/>
        <w:framePr w:w="3921" w:h="607" w:hRule="exact" w:wrap="none" w:vAnchor="page" w:hAnchor="margin" w:x="6800" w:y="11603"/>
        <w:rPr>
          <w:rStyle w:val="C3"/>
          <w:rtl w:val="0"/>
        </w:rPr>
      </w:pPr>
    </w:p>
    <w:p>
      <w:pPr>
        <w:pStyle w:val="P29"/>
        <w:framePr w:w="3839" w:h="480" w:hRule="exact" w:wrap="none" w:vAnchor="page" w:hAnchor="margin" w:x="6856" w:y="11659"/>
        <w:rPr>
          <w:rStyle w:val="C21"/>
          <w:rtl w:val="0"/>
        </w:rPr>
      </w:pPr>
      <w:r>
        <w:rPr>
          <w:rStyle w:val="C21"/>
          <w:rtl w:val="0"/>
        </w:rPr>
        <w:t>Praktické předvedení s ústním vysvětlením</w:t>
      </w:r>
    </w:p>
    <w:p>
      <w:pPr>
        <w:pStyle w:val="P16"/>
        <w:framePr w:w="6710" w:h="376" w:hRule="exact" w:wrap="none" w:vAnchor="page" w:hAnchor="margin" w:x="45" w:y="12209"/>
        <w:rPr>
          <w:rStyle w:val="C3"/>
          <w:rtl w:val="0"/>
        </w:rPr>
      </w:pPr>
    </w:p>
    <w:p>
      <w:pPr>
        <w:pStyle w:val="P17"/>
        <w:framePr w:w="6658" w:h="249" w:hRule="exact" w:wrap="none" w:vAnchor="page" w:hAnchor="margin" w:x="71" w:y="12265"/>
        <w:rPr>
          <w:rStyle w:val="C13"/>
          <w:rtl w:val="0"/>
        </w:rPr>
      </w:pPr>
      <w:r>
        <w:rPr>
          <w:rStyle w:val="C13"/>
          <w:rtl w:val="0"/>
        </w:rPr>
        <w:t>b) Provést montáž rozvodného potrubí otopné soustavy podle zadání</w:t>
      </w:r>
    </w:p>
    <w:p>
      <w:pPr>
        <w:pStyle w:val="P30"/>
        <w:framePr w:w="3921" w:h="376" w:hRule="exact" w:wrap="none" w:vAnchor="page" w:hAnchor="margin" w:x="6800" w:y="12209"/>
        <w:rPr>
          <w:rStyle w:val="C3"/>
          <w:rtl w:val="0"/>
        </w:rPr>
      </w:pPr>
    </w:p>
    <w:p>
      <w:pPr>
        <w:pStyle w:val="P31"/>
        <w:framePr w:w="3839" w:h="249" w:hRule="exact" w:wrap="none" w:vAnchor="page" w:hAnchor="margin" w:x="6856" w:y="12265"/>
        <w:rPr>
          <w:rStyle w:val="C22"/>
          <w:rtl w:val="0"/>
        </w:rPr>
      </w:pPr>
      <w:r>
        <w:rPr>
          <w:rStyle w:val="C22"/>
          <w:rtl w:val="0"/>
        </w:rPr>
        <w:t>Praktické předvedení s ústním vysvětlením</w:t>
      </w:r>
    </w:p>
    <w:p>
      <w:pPr>
        <w:pStyle w:val="P12"/>
        <w:framePr w:w="6710" w:h="607" w:hRule="exact" w:wrap="none" w:vAnchor="page" w:hAnchor="margin" w:x="45" w:y="12586"/>
        <w:rPr>
          <w:rStyle w:val="C3"/>
          <w:rtl w:val="0"/>
        </w:rPr>
      </w:pPr>
    </w:p>
    <w:p>
      <w:pPr>
        <w:pStyle w:val="P13"/>
        <w:framePr w:w="6658" w:h="480" w:hRule="exact" w:wrap="none" w:vAnchor="page" w:hAnchor="margin" w:x="71" w:y="12642"/>
        <w:rPr>
          <w:rStyle w:val="C11"/>
          <w:rtl w:val="0"/>
        </w:rPr>
      </w:pPr>
      <w:r>
        <w:rPr>
          <w:rStyle w:val="C11"/>
          <w:rtl w:val="0"/>
        </w:rPr>
        <w:t>c) Provést připevnění rozvodného potrubí otopné soustavy ke konstrukci podle zadání</w:t>
      </w:r>
    </w:p>
    <w:p>
      <w:pPr>
        <w:pStyle w:val="P28"/>
        <w:framePr w:w="3921" w:h="607" w:hRule="exact" w:wrap="none" w:vAnchor="page" w:hAnchor="margin" w:x="6800" w:y="12586"/>
        <w:rPr>
          <w:rStyle w:val="C3"/>
          <w:rtl w:val="0"/>
        </w:rPr>
      </w:pPr>
    </w:p>
    <w:p>
      <w:pPr>
        <w:pStyle w:val="P29"/>
        <w:framePr w:w="3839" w:h="480" w:hRule="exact" w:wrap="none" w:vAnchor="page" w:hAnchor="margin" w:x="6856" w:y="12642"/>
        <w:rPr>
          <w:rStyle w:val="C21"/>
          <w:rtl w:val="0"/>
        </w:rPr>
      </w:pPr>
      <w:r>
        <w:rPr>
          <w:rStyle w:val="C21"/>
          <w:rtl w:val="0"/>
        </w:rPr>
        <w:t>Praktické předvedení s ústním vysvětlením</w:t>
      </w:r>
    </w:p>
    <w:p>
      <w:pPr>
        <w:pStyle w:val="P32"/>
        <w:framePr w:w="10710" w:h="248" w:hRule="exact" w:wrap="none" w:vAnchor="page" w:hAnchor="margin" w:x="28" w:y="13306"/>
        <w:rPr>
          <w:rStyle w:val="C23"/>
          <w:rtl w:val="0"/>
        </w:rPr>
      </w:pPr>
      <w:r>
        <w:rPr>
          <w:rStyle w:val="C23"/>
          <w:rtl w:val="0"/>
        </w:rPr>
        <w:t>Je třeba splnit všechna kritéria.</w:t>
      </w:r>
    </w:p>
    <w:p>
      <w:pPr>
        <w:pStyle w:val="P23"/>
        <w:framePr w:w="10710" w:h="340" w:hRule="exact" w:wrap="none" w:vAnchor="page" w:hAnchor="margin" w:x="28" w:y="13742"/>
        <w:rPr>
          <w:rStyle w:val="C18"/>
          <w:rtl w:val="0"/>
        </w:rPr>
      </w:pPr>
      <w:r>
        <w:rPr>
          <w:rStyle w:val="C18"/>
          <w:rtl w:val="0"/>
        </w:rPr>
        <w:t>Instalace zařízení otopných soustav</w:t>
      </w:r>
    </w:p>
    <w:p>
      <w:pPr>
        <w:pStyle w:val="P24"/>
        <w:framePr w:w="6713" w:h="376" w:hRule="exact" w:wrap="none" w:vAnchor="page" w:hAnchor="margin" w:x="45" w:y="14181"/>
        <w:rPr>
          <w:rStyle w:val="C3"/>
          <w:rtl w:val="0"/>
        </w:rPr>
      </w:pPr>
    </w:p>
    <w:p>
      <w:pPr>
        <w:pStyle w:val="P25"/>
        <w:framePr w:w="6661" w:h="249" w:hRule="exact" w:wrap="none" w:vAnchor="page" w:hAnchor="margin" w:x="71" w:y="14252"/>
        <w:rPr>
          <w:rStyle w:val="C19"/>
          <w:rtl w:val="0"/>
        </w:rPr>
      </w:pPr>
      <w:r>
        <w:rPr>
          <w:rStyle w:val="C19"/>
          <w:rtl w:val="0"/>
        </w:rPr>
        <w:t>Kritéria hodnocení</w:t>
      </w:r>
    </w:p>
    <w:p>
      <w:pPr>
        <w:pStyle w:val="P26"/>
        <w:framePr w:w="3918" w:h="376" w:hRule="exact" w:wrap="none" w:vAnchor="page" w:hAnchor="margin" w:x="6803" w:y="14181"/>
        <w:rPr>
          <w:rStyle w:val="C3"/>
          <w:rtl w:val="0"/>
        </w:rPr>
      </w:pPr>
    </w:p>
    <w:p>
      <w:pPr>
        <w:pStyle w:val="P27"/>
        <w:framePr w:w="3836" w:h="249" w:hRule="exact" w:wrap="none" w:vAnchor="page" w:hAnchor="margin" w:x="6859" w:y="14252"/>
        <w:rPr>
          <w:rStyle w:val="C20"/>
          <w:rtl w:val="0"/>
        </w:rPr>
      </w:pPr>
      <w:r>
        <w:rPr>
          <w:rStyle w:val="C20"/>
          <w:rtl w:val="0"/>
        </w:rPr>
        <w:t>Způsoby ověření</w:t>
      </w:r>
    </w:p>
    <w:p>
      <w:pPr>
        <w:pStyle w:val="P12"/>
        <w:framePr w:w="6710" w:h="376" w:hRule="exact" w:wrap="none" w:vAnchor="page" w:hAnchor="margin" w:x="45" w:y="14557"/>
        <w:rPr>
          <w:rStyle w:val="C3"/>
          <w:rtl w:val="0"/>
        </w:rPr>
      </w:pPr>
    </w:p>
    <w:p>
      <w:pPr>
        <w:pStyle w:val="P13"/>
        <w:framePr w:w="6658" w:h="249" w:hRule="exact" w:wrap="none" w:vAnchor="page" w:hAnchor="margin" w:x="71" w:y="14613"/>
        <w:rPr>
          <w:rStyle w:val="C11"/>
          <w:rtl w:val="0"/>
        </w:rPr>
      </w:pPr>
      <w:r>
        <w:rPr>
          <w:rStyle w:val="C11"/>
          <w:rtl w:val="0"/>
        </w:rPr>
        <w:t>a) Připravit podmínky pro instalaci zdrojů tepla a otopných těles</w:t>
      </w:r>
    </w:p>
    <w:p>
      <w:pPr>
        <w:pStyle w:val="P28"/>
        <w:framePr w:w="3921" w:h="376" w:hRule="exact" w:wrap="none" w:vAnchor="page" w:hAnchor="margin" w:x="6800" w:y="14557"/>
        <w:rPr>
          <w:rStyle w:val="C3"/>
          <w:rtl w:val="0"/>
        </w:rPr>
      </w:pPr>
    </w:p>
    <w:p>
      <w:pPr>
        <w:pStyle w:val="P29"/>
        <w:framePr w:w="3839" w:h="249" w:hRule="exact" w:wrap="none" w:vAnchor="page" w:hAnchor="margin" w:x="6856" w:y="14613"/>
        <w:rPr>
          <w:rStyle w:val="C21"/>
          <w:rtl w:val="0"/>
        </w:rPr>
      </w:pPr>
      <w:r>
        <w:rPr>
          <w:rStyle w:val="C21"/>
          <w:rtl w:val="0"/>
        </w:rPr>
        <w:t>Praktické předvedení s ústním vysvětlením</w:t>
      </w:r>
    </w:p>
    <w:p>
      <w:pPr>
        <w:pStyle w:val="P16"/>
        <w:framePr w:w="6710" w:h="376" w:hRule="exact" w:wrap="none" w:vAnchor="page" w:hAnchor="margin" w:x="45" w:y="14933"/>
        <w:rPr>
          <w:rStyle w:val="C3"/>
          <w:rtl w:val="0"/>
        </w:rPr>
      </w:pPr>
    </w:p>
    <w:p>
      <w:pPr>
        <w:pStyle w:val="P17"/>
        <w:framePr w:w="6658" w:h="249" w:hRule="exact" w:wrap="none" w:vAnchor="page" w:hAnchor="margin" w:x="71" w:y="14989"/>
        <w:rPr>
          <w:rStyle w:val="C13"/>
          <w:rtl w:val="0"/>
        </w:rPr>
      </w:pPr>
      <w:r>
        <w:rPr>
          <w:rStyle w:val="C13"/>
          <w:rtl w:val="0"/>
        </w:rPr>
        <w:t>b) Provést instalaci daného zařízení podle zadání</w:t>
      </w:r>
    </w:p>
    <w:p>
      <w:pPr>
        <w:pStyle w:val="P30"/>
        <w:framePr w:w="3921" w:h="376" w:hRule="exact" w:wrap="none" w:vAnchor="page" w:hAnchor="margin" w:x="6800" w:y="14933"/>
        <w:rPr>
          <w:rStyle w:val="C3"/>
          <w:rtl w:val="0"/>
        </w:rPr>
      </w:pPr>
    </w:p>
    <w:p>
      <w:pPr>
        <w:pStyle w:val="P31"/>
        <w:framePr w:w="3839" w:h="249" w:hRule="exact" w:wrap="none" w:vAnchor="page" w:hAnchor="margin" w:x="6856" w:y="14989"/>
        <w:rPr>
          <w:rStyle w:val="C22"/>
          <w:rtl w:val="0"/>
        </w:rPr>
      </w:pPr>
      <w:r>
        <w:rPr>
          <w:rStyle w:val="C22"/>
          <w:rtl w:val="0"/>
        </w:rPr>
        <w:t>Praktické předvedení s ústním vysvětlením</w:t>
      </w:r>
    </w:p>
    <w:p>
      <w:pPr>
        <w:pStyle w:val="P32"/>
        <w:framePr w:w="10710" w:h="248" w:hRule="exact" w:wrap="none" w:vAnchor="page" w:hAnchor="margin" w:x="28" w:y="1542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Topenář, 13.9.2026 18:00:54</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Údržba a opravy zařízení otopných soustav</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výměnu vadné části potrubí podle zadání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výměnu vadného zařízení nebo armatury podle zadání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ústním vysvětlením</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Provést výměnu vadné části zařízení nebo armatury podle zadání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ústním vysvětlením</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Provést opravu zařízení podle zadání</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s ústním vysvětlením</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Zhotovování tepelných izolací na rozvodech otopných soustav</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607" w:hRule="exact" w:wrap="none" w:vAnchor="page" w:hAnchor="margin" w:x="45" w:y="5839"/>
        <w:rPr>
          <w:rStyle w:val="C3"/>
          <w:rtl w:val="0"/>
        </w:rPr>
      </w:pPr>
    </w:p>
    <w:p>
      <w:pPr>
        <w:pStyle w:val="P13"/>
        <w:framePr w:w="6658" w:h="480" w:hRule="exact" w:wrap="none" w:vAnchor="page" w:hAnchor="margin" w:x="71" w:y="5895"/>
        <w:rPr>
          <w:rStyle w:val="C11"/>
          <w:rtl w:val="0"/>
        </w:rPr>
      </w:pPr>
      <w:r>
        <w:rPr>
          <w:rStyle w:val="C11"/>
          <w:rtl w:val="0"/>
        </w:rPr>
        <w:t>a) Popsat druhy, vlastnosti a způsoby montáže tepelných izolací potrubí a tvarovek používaných pro otopné soustavy</w:t>
      </w:r>
    </w:p>
    <w:p>
      <w:pPr>
        <w:pStyle w:val="P28"/>
        <w:framePr w:w="3921" w:h="607" w:hRule="exact" w:wrap="none" w:vAnchor="page" w:hAnchor="margin" w:x="6800" w:y="5839"/>
        <w:rPr>
          <w:rStyle w:val="C3"/>
          <w:rtl w:val="0"/>
        </w:rPr>
      </w:pPr>
    </w:p>
    <w:p>
      <w:pPr>
        <w:pStyle w:val="P29"/>
        <w:framePr w:w="3839" w:h="480" w:hRule="exact" w:wrap="none" w:vAnchor="page" w:hAnchor="margin" w:x="6856" w:y="5895"/>
        <w:rPr>
          <w:rStyle w:val="C21"/>
          <w:rtl w:val="0"/>
        </w:rPr>
      </w:pPr>
      <w:r>
        <w:rPr>
          <w:rStyle w:val="C21"/>
          <w:rtl w:val="0"/>
        </w:rPr>
        <w:t>Písemné ověření s ústním vysvětlením</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b) Zhotovit tepelnou izolaci potrubí otopné soustavy podle zadání</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Praktické předvedení s ústním vysvětlením</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c) Zhotovit tepelnou izolaci armatur a tvarovek podle zadání</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Praktické předvedení s ústním vysvětlením</w:t>
      </w:r>
    </w:p>
    <w:p>
      <w:pPr>
        <w:pStyle w:val="P32"/>
        <w:framePr w:w="10710" w:h="248" w:hRule="exact" w:wrap="none" w:vAnchor="page" w:hAnchor="margin" w:x="28" w:y="7312"/>
        <w:rPr>
          <w:rStyle w:val="C23"/>
          <w:rtl w:val="0"/>
        </w:rPr>
      </w:pPr>
      <w:r>
        <w:rPr>
          <w:rStyle w:val="C23"/>
          <w:rtl w:val="0"/>
        </w:rPr>
        <w:t>Je třeba splnit všechna kritéria.</w:t>
      </w:r>
    </w:p>
    <w:p>
      <w:pPr>
        <w:pStyle w:val="P23"/>
        <w:framePr w:w="10710" w:h="340" w:hRule="exact" w:wrap="none" w:vAnchor="page" w:hAnchor="margin" w:x="28" w:y="7748"/>
        <w:rPr>
          <w:rStyle w:val="C18"/>
          <w:rtl w:val="0"/>
        </w:rPr>
      </w:pPr>
      <w:r>
        <w:rPr>
          <w:rStyle w:val="C18"/>
          <w:rtl w:val="0"/>
        </w:rPr>
        <w:t>Prokazování znalostí nakládání s materiály a odpady</w:t>
      </w:r>
    </w:p>
    <w:p>
      <w:pPr>
        <w:pStyle w:val="P24"/>
        <w:framePr w:w="6713" w:h="376" w:hRule="exact" w:wrap="none" w:vAnchor="page" w:hAnchor="margin" w:x="45" w:y="8187"/>
        <w:rPr>
          <w:rStyle w:val="C3"/>
          <w:rtl w:val="0"/>
        </w:rPr>
      </w:pPr>
    </w:p>
    <w:p>
      <w:pPr>
        <w:pStyle w:val="P25"/>
        <w:framePr w:w="6661" w:h="249" w:hRule="exact" w:wrap="none" w:vAnchor="page" w:hAnchor="margin" w:x="71" w:y="8258"/>
        <w:rPr>
          <w:rStyle w:val="C19"/>
          <w:rtl w:val="0"/>
        </w:rPr>
      </w:pPr>
      <w:r>
        <w:rPr>
          <w:rStyle w:val="C19"/>
          <w:rtl w:val="0"/>
        </w:rPr>
        <w:t>Kritéria hodnocení</w:t>
      </w:r>
    </w:p>
    <w:p>
      <w:pPr>
        <w:pStyle w:val="P26"/>
        <w:framePr w:w="3918" w:h="376" w:hRule="exact" w:wrap="none" w:vAnchor="page" w:hAnchor="margin" w:x="6803" w:y="8187"/>
        <w:rPr>
          <w:rStyle w:val="C3"/>
          <w:rtl w:val="0"/>
        </w:rPr>
      </w:pPr>
    </w:p>
    <w:p>
      <w:pPr>
        <w:pStyle w:val="P27"/>
        <w:framePr w:w="3836" w:h="249" w:hRule="exact" w:wrap="none" w:vAnchor="page" w:hAnchor="margin" w:x="6859" w:y="8258"/>
        <w:rPr>
          <w:rStyle w:val="C20"/>
          <w:rtl w:val="0"/>
        </w:rPr>
      </w:pPr>
      <w:r>
        <w:rPr>
          <w:rStyle w:val="C20"/>
          <w:rtl w:val="0"/>
        </w:rPr>
        <w:t>Způsoby ověření</w:t>
      </w:r>
    </w:p>
    <w:p>
      <w:pPr>
        <w:pStyle w:val="P12"/>
        <w:framePr w:w="6710" w:h="607" w:hRule="exact" w:wrap="none" w:vAnchor="page" w:hAnchor="margin" w:x="45" w:y="8563"/>
        <w:rPr>
          <w:rStyle w:val="C3"/>
          <w:rtl w:val="0"/>
        </w:rPr>
      </w:pPr>
    </w:p>
    <w:p>
      <w:pPr>
        <w:pStyle w:val="P13"/>
        <w:framePr w:w="6658" w:h="480" w:hRule="exact" w:wrap="none" w:vAnchor="page" w:hAnchor="margin" w:x="71" w:y="8619"/>
        <w:rPr>
          <w:rStyle w:val="C11"/>
          <w:rtl w:val="0"/>
        </w:rPr>
      </w:pPr>
      <w:r>
        <w:rPr>
          <w:rStyle w:val="C11"/>
          <w:rtl w:val="0"/>
        </w:rPr>
        <w:t>a) Vysvětlit pojem „nebezpečná látka“, uvést nebezpečné látky používané v oboru</w:t>
      </w:r>
    </w:p>
    <w:p>
      <w:pPr>
        <w:pStyle w:val="P28"/>
        <w:framePr w:w="3921" w:h="607" w:hRule="exact" w:wrap="none" w:vAnchor="page" w:hAnchor="margin" w:x="6800" w:y="8563"/>
        <w:rPr>
          <w:rStyle w:val="C3"/>
          <w:rtl w:val="0"/>
        </w:rPr>
      </w:pPr>
    </w:p>
    <w:p>
      <w:pPr>
        <w:pStyle w:val="P29"/>
        <w:framePr w:w="3839" w:h="480" w:hRule="exact" w:wrap="none" w:vAnchor="page" w:hAnchor="margin" w:x="6856" w:y="8619"/>
        <w:rPr>
          <w:rStyle w:val="C21"/>
          <w:rtl w:val="0"/>
        </w:rPr>
      </w:pPr>
      <w:r>
        <w:rPr>
          <w:rStyle w:val="C21"/>
          <w:rtl w:val="0"/>
        </w:rPr>
        <w:t>Písemné ověření s ústním vysvětlením</w:t>
      </w:r>
    </w:p>
    <w:p>
      <w:pPr>
        <w:pStyle w:val="P16"/>
        <w:framePr w:w="6710" w:h="376" w:hRule="exact" w:wrap="none" w:vAnchor="page" w:hAnchor="margin" w:x="45" w:y="9170"/>
        <w:rPr>
          <w:rStyle w:val="C3"/>
          <w:rtl w:val="0"/>
        </w:rPr>
      </w:pPr>
    </w:p>
    <w:p>
      <w:pPr>
        <w:pStyle w:val="P17"/>
        <w:framePr w:w="6658" w:h="249" w:hRule="exact" w:wrap="none" w:vAnchor="page" w:hAnchor="margin" w:x="71" w:y="9226"/>
        <w:rPr>
          <w:rStyle w:val="C13"/>
          <w:rtl w:val="0"/>
        </w:rPr>
      </w:pPr>
      <w:r>
        <w:rPr>
          <w:rStyle w:val="C13"/>
          <w:rtl w:val="0"/>
        </w:rPr>
        <w:t>b) Popsat označování výrobků z hlediska nebezpečných látek</w:t>
      </w:r>
    </w:p>
    <w:p>
      <w:pPr>
        <w:pStyle w:val="P30"/>
        <w:framePr w:w="3921" w:h="376" w:hRule="exact" w:wrap="none" w:vAnchor="page" w:hAnchor="margin" w:x="6800" w:y="9170"/>
        <w:rPr>
          <w:rStyle w:val="C3"/>
          <w:rtl w:val="0"/>
        </w:rPr>
      </w:pPr>
    </w:p>
    <w:p>
      <w:pPr>
        <w:pStyle w:val="P31"/>
        <w:framePr w:w="3839" w:h="249" w:hRule="exact" w:wrap="none" w:vAnchor="page" w:hAnchor="margin" w:x="6856" w:y="9226"/>
        <w:rPr>
          <w:rStyle w:val="C22"/>
          <w:rtl w:val="0"/>
        </w:rPr>
      </w:pPr>
      <w:r>
        <w:rPr>
          <w:rStyle w:val="C22"/>
          <w:rtl w:val="0"/>
        </w:rPr>
        <w:t>Písemné ověření</w:t>
      </w:r>
    </w:p>
    <w:p>
      <w:pPr>
        <w:pStyle w:val="P12"/>
        <w:framePr w:w="6710" w:h="376" w:hRule="exact" w:wrap="none" w:vAnchor="page" w:hAnchor="margin" w:x="45" w:y="9546"/>
        <w:rPr>
          <w:rStyle w:val="C3"/>
          <w:rtl w:val="0"/>
        </w:rPr>
      </w:pPr>
    </w:p>
    <w:p>
      <w:pPr>
        <w:pStyle w:val="P13"/>
        <w:framePr w:w="6658" w:h="249" w:hRule="exact" w:wrap="none" w:vAnchor="page" w:hAnchor="margin" w:x="71" w:y="9602"/>
        <w:rPr>
          <w:rStyle w:val="C11"/>
          <w:rtl w:val="0"/>
        </w:rPr>
      </w:pPr>
      <w:r>
        <w:rPr>
          <w:rStyle w:val="C11"/>
          <w:rtl w:val="0"/>
        </w:rPr>
        <w:t>c) Popsat vliv profesních činností na životní prostředí</w:t>
      </w:r>
    </w:p>
    <w:p>
      <w:pPr>
        <w:pStyle w:val="P28"/>
        <w:framePr w:w="3921" w:h="376" w:hRule="exact" w:wrap="none" w:vAnchor="page" w:hAnchor="margin" w:x="6800" w:y="9546"/>
        <w:rPr>
          <w:rStyle w:val="C3"/>
          <w:rtl w:val="0"/>
        </w:rPr>
      </w:pPr>
    </w:p>
    <w:p>
      <w:pPr>
        <w:pStyle w:val="P29"/>
        <w:framePr w:w="3839" w:h="249" w:hRule="exact" w:wrap="none" w:vAnchor="page" w:hAnchor="margin" w:x="6856" w:y="9602"/>
        <w:rPr>
          <w:rStyle w:val="C21"/>
          <w:rtl w:val="0"/>
        </w:rPr>
      </w:pPr>
      <w:r>
        <w:rPr>
          <w:rStyle w:val="C21"/>
          <w:rtl w:val="0"/>
        </w:rPr>
        <w:t>Písemné ověření</w:t>
      </w:r>
    </w:p>
    <w:p>
      <w:pPr>
        <w:pStyle w:val="P16"/>
        <w:framePr w:w="6710" w:h="376" w:hRule="exact" w:wrap="none" w:vAnchor="page" w:hAnchor="margin" w:x="45" w:y="9922"/>
        <w:rPr>
          <w:rStyle w:val="C3"/>
          <w:rtl w:val="0"/>
        </w:rPr>
      </w:pPr>
    </w:p>
    <w:p>
      <w:pPr>
        <w:pStyle w:val="P17"/>
        <w:framePr w:w="6658" w:h="249" w:hRule="exact" w:wrap="none" w:vAnchor="page" w:hAnchor="margin" w:x="71" w:y="9978"/>
        <w:rPr>
          <w:rStyle w:val="C13"/>
          <w:rtl w:val="0"/>
        </w:rPr>
      </w:pPr>
      <w:r>
        <w:rPr>
          <w:rStyle w:val="C13"/>
          <w:rtl w:val="0"/>
        </w:rPr>
        <w:t>d) Popsat způsoby skladování a manipulace s materiály</w:t>
      </w:r>
    </w:p>
    <w:p>
      <w:pPr>
        <w:pStyle w:val="P30"/>
        <w:framePr w:w="3921" w:h="376" w:hRule="exact" w:wrap="none" w:vAnchor="page" w:hAnchor="margin" w:x="6800" w:y="9922"/>
        <w:rPr>
          <w:rStyle w:val="C3"/>
          <w:rtl w:val="0"/>
        </w:rPr>
      </w:pPr>
    </w:p>
    <w:p>
      <w:pPr>
        <w:pStyle w:val="P31"/>
        <w:framePr w:w="3839" w:h="249" w:hRule="exact" w:wrap="none" w:vAnchor="page" w:hAnchor="margin" w:x="6856" w:y="9978"/>
        <w:rPr>
          <w:rStyle w:val="C22"/>
          <w:rtl w:val="0"/>
        </w:rPr>
      </w:pPr>
      <w:r>
        <w:rPr>
          <w:rStyle w:val="C22"/>
          <w:rtl w:val="0"/>
        </w:rPr>
        <w:t>Písemné ověření</w:t>
      </w:r>
    </w:p>
    <w:p>
      <w:pPr>
        <w:pStyle w:val="P12"/>
        <w:framePr w:w="6710" w:h="376" w:hRule="exact" w:wrap="none" w:vAnchor="page" w:hAnchor="margin" w:x="45" w:y="10299"/>
        <w:rPr>
          <w:rStyle w:val="C3"/>
          <w:rtl w:val="0"/>
        </w:rPr>
      </w:pPr>
    </w:p>
    <w:p>
      <w:pPr>
        <w:pStyle w:val="P13"/>
        <w:framePr w:w="6658" w:h="249" w:hRule="exact" w:wrap="none" w:vAnchor="page" w:hAnchor="margin" w:x="71" w:y="10355"/>
        <w:rPr>
          <w:rStyle w:val="C11"/>
          <w:rtl w:val="0"/>
        </w:rPr>
      </w:pPr>
      <w:r>
        <w:rPr>
          <w:rStyle w:val="C11"/>
          <w:rtl w:val="0"/>
        </w:rPr>
        <w:t>e) Popsat způsoby nakládání s odpady</w:t>
      </w:r>
    </w:p>
    <w:p>
      <w:pPr>
        <w:pStyle w:val="P28"/>
        <w:framePr w:w="3921" w:h="376" w:hRule="exact" w:wrap="none" w:vAnchor="page" w:hAnchor="margin" w:x="6800" w:y="10299"/>
        <w:rPr>
          <w:rStyle w:val="C3"/>
          <w:rtl w:val="0"/>
        </w:rPr>
      </w:pPr>
    </w:p>
    <w:p>
      <w:pPr>
        <w:pStyle w:val="P29"/>
        <w:framePr w:w="3839" w:h="249" w:hRule="exact" w:wrap="none" w:vAnchor="page" w:hAnchor="margin" w:x="6856" w:y="10355"/>
        <w:rPr>
          <w:rStyle w:val="C21"/>
          <w:rtl w:val="0"/>
        </w:rPr>
      </w:pPr>
      <w:r>
        <w:rPr>
          <w:rStyle w:val="C21"/>
          <w:rtl w:val="0"/>
        </w:rPr>
        <w:t>Písemné ověření</w:t>
      </w:r>
    </w:p>
    <w:p>
      <w:pPr>
        <w:pStyle w:val="P32"/>
        <w:framePr w:w="10710" w:h="248" w:hRule="exact" w:wrap="none" w:vAnchor="page" w:hAnchor="margin" w:x="28" w:y="1078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Topenář, 13.9.2026 18:00:54</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9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1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1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1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o osvědčení o získání profesní kvalifikace topenář musí být držitelem následujících osvědčení:</w:t>
      </w:r>
    </w:p>
    <w:p>
      <w:pPr>
        <w:keepNext w:val="0"/>
        <w:keepLines w:val="1"/>
        <w:framePr w:w="10766" w:h="811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•osvědčení ZK 942 31 pro pájení naměkko</w:t>
      </w:r>
    </w:p>
    <w:p>
      <w:pPr>
        <w:keepNext w:val="0"/>
        <w:keepLines w:val="1"/>
        <w:framePr w:w="10766" w:h="811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•osvědčení ZK 311 1.1 pro svařování kovů plamenem</w:t>
      </w:r>
    </w:p>
    <w:p>
      <w:pPr>
        <w:keepNext w:val="0"/>
        <w:keepLines w:val="1"/>
        <w:framePr w:w="10766" w:h="811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•osvědčení Lisování mědi pro spojování potrubí z mědi nerozebíratelnými spoji.</w:t>
      </w:r>
    </w:p>
    <w:p>
      <w:pPr>
        <w:keepNext w:val="0"/>
        <w:keepLines w:val="0"/>
        <w:framePr w:w="10766" w:h="81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1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http://katalog.nsp.cz/karta_p.aspx?id_jp=153&amp;kod_sm1=41).</w:t>
      </w:r>
    </w:p>
    <w:p>
      <w:pPr>
        <w:keepNext w:val="0"/>
        <w:keepLines w:val="0"/>
        <w:framePr w:w="10766" w:h="81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1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vybaven vlastním pracovním oděvem, obuví a osobními ochrannými pracovními prostředky odpovídajícími prováděným pracím.</w:t>
      </w:r>
    </w:p>
    <w:p>
      <w:pPr>
        <w:keepNext w:val="0"/>
        <w:keepLines w:val="0"/>
        <w:framePr w:w="10766" w:h="81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1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technických norem v platném znění:</w:t>
      </w:r>
    </w:p>
    <w:p>
      <w:pPr>
        <w:keepNext w:val="0"/>
        <w:keepLines w:val="1"/>
        <w:framePr w:w="10766" w:h="8116"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12170 Tepelné soustavy (otopné soustavy) v budovách - Návod pro provoz, obsluhu, údržbu a užívání - Tepelné soustavy (otopné soustavy) vyžadující kvalifikovanou obsluhu</w:t>
      </w:r>
    </w:p>
    <w:p>
      <w:pPr>
        <w:keepNext w:val="0"/>
        <w:keepLines w:val="1"/>
        <w:framePr w:w="10766" w:h="8116"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12171 Tepelné soustavy (otopné soustavy) v budovách - Návod pro provoz, obsluhu, údržbu a užívání - Tepelné soustavy (otopné soustavy) nevyžadující kvalifikovanou obsluhu.</w:t>
      </w:r>
    </w:p>
    <w:p>
      <w:pPr>
        <w:keepNext w:val="0"/>
        <w:keepLines w:val="0"/>
        <w:framePr w:w="10766" w:h="81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1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w:t>
      </w:r>
    </w:p>
    <w:p>
      <w:pPr>
        <w:keepNext w:val="0"/>
        <w:keepLines w:val="0"/>
        <w:framePr w:w="10766" w:h="81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1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kompetencí je třeba respektovat ustanovení platných norem a pravidel. Vzhledem k charakteru některých pracovních činností je nutné při ověřování způsobilostí zajistit uchazeči pomoc další osoby (např. při manipulaci materiálu). V souvislosti se zadaným úkolem se doporučuje zabezpečit materiál, projektovou dokumentaci, předepsané technologické postupy a informační materiály (např. technické listy) související s hodnocenými činnostmi.</w:t>
      </w:r>
    </w:p>
    <w:p>
      <w:pPr>
        <w:keepNext w:val="0"/>
        <w:keepLines w:val="0"/>
        <w:framePr w:w="10766" w:h="81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1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praktickém ověřování jednotlivých kompetencí je hodnocena organizace práce, volba a dodržování předepsaných technologických postupů, volba a dodržování pracovních postupů, volba a používání nářadí, zařízení a pracovních pomůcek. Dále je hodnoceno dodržování předpisů BOZP a používání osobních ochranných pracovních prostředků, dodržování předpisů PO a hygieny práce. </w:t>
      </w:r>
    </w:p>
    <w:p>
      <w:pPr>
        <w:keepNext w:val="0"/>
        <w:keepLines w:val="0"/>
        <w:framePr w:w="10766" w:h="81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Nedílnou součástí hodnocení je hodnocení kvality provedení prací.</w:t>
      </w:r>
    </w:p>
    <w:p>
      <w:pPr>
        <w:pStyle w:val="P33"/>
        <w:framePr w:w="10766" w:h="1837" w:hRule="exact" w:wrap="none" w:vAnchor="page" w:hAnchor="margin" w:x="0" w:y="11178"/>
        <w:rPr>
          <w:rStyle w:val="C3"/>
          <w:rtl w:val="0"/>
        </w:rPr>
      </w:pPr>
    </w:p>
    <w:p>
      <w:pPr>
        <w:pStyle w:val="P35"/>
        <w:framePr w:w="10710" w:h="340" w:hRule="exact" w:wrap="none" w:vAnchor="page" w:hAnchor="margin" w:x="28" w:y="11178"/>
        <w:rPr>
          <w:rStyle w:val="C25"/>
          <w:rtl w:val="0"/>
        </w:rPr>
      </w:pPr>
      <w:r>
        <w:rPr>
          <w:rStyle w:val="C25"/>
          <w:rtl w:val="0"/>
        </w:rPr>
        <w:t>Výsledné hodnocení</w:t>
      </w:r>
    </w:p>
    <w:p>
      <w:pPr>
        <w:keepNext w:val="0"/>
        <w:keepLines w:val="0"/>
        <w:framePr w:w="10766" w:h="1497" w:hRule="exact" w:wrap="none" w:vAnchor="page" w:hAnchor="margin" w:x="0" w:y="115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vyhověl pro všechny kompetence, nebo „nevyhověl“, pokud uchazeč pro některou kompetenci nevyhověl. Při hodnocení „nevyhověl“ uvádí zkoušející vždy zdůvodnění, které uchazeč svým podpisem bere na vědomí.</w:t>
      </w:r>
    </w:p>
    <w:p>
      <w:pPr>
        <w:pStyle w:val="P33"/>
        <w:framePr w:w="10766" w:h="1376" w:hRule="exact" w:wrap="none" w:vAnchor="page" w:hAnchor="margin" w:x="0" w:y="13242"/>
        <w:rPr>
          <w:rStyle w:val="C3"/>
          <w:rtl w:val="0"/>
        </w:rPr>
      </w:pPr>
    </w:p>
    <w:p>
      <w:pPr>
        <w:pStyle w:val="P35"/>
        <w:framePr w:w="10710" w:h="340" w:hRule="exact" w:wrap="none" w:vAnchor="page" w:hAnchor="margin" w:x="28" w:y="13242"/>
        <w:rPr>
          <w:rStyle w:val="C25"/>
          <w:rtl w:val="0"/>
        </w:rPr>
      </w:pPr>
      <w:r>
        <w:rPr>
          <w:rStyle w:val="C25"/>
          <w:rtl w:val="0"/>
        </w:rPr>
        <w:t>Počet zkoušejících</w:t>
      </w:r>
    </w:p>
    <w:p>
      <w:pPr>
        <w:keepNext w:val="0"/>
        <w:keepLines w:val="0"/>
        <w:framePr w:w="10766" w:h="1036" w:hRule="exact" w:wrap="none" w:vAnchor="page" w:hAnchor="margin" w:x="0" w:y="135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Topenář, 13.9.2026 18:00:54</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7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splňovat alespoň jednu z následujících variant požadavků:</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1"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odborné vzdělání s výučním listem v oboru vzdělání 36-52-H/01 Instalatér nebo 36-52-H/02 Mechanik plynových zařízení a min. 5 let odborné praxe ve funkci vedoucího montéra nebo ve funkci učitele praktického vyučování v oboru instalatér nebo mechanik plynových zařízení, z toho minimálně jeden rok v období posledních dvou let před podáním žádosti o udělení autorizace.</w:t>
      </w:r>
    </w:p>
    <w:p>
      <w:pPr>
        <w:keepNext w:val="0"/>
        <w:keepLines w:val="1"/>
        <w:framePr w:w="10766" w:h="8731"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36-45-M/01 Technická zařízení budov (TZB) nebo v oboru 36-47-M/01 Stavebnictví, zaměření pozemní stavby a min. 5 let odborné praxe v řídících činnostech v oblasti TZB a stavební výroby nebo ve funkci učitele praktického vyučování TZB a stavebních oborů, z toho minimálně jeden rok v období posledních dvou let před podáním žádosti o udělení autorizace.</w:t>
      </w:r>
    </w:p>
    <w:p>
      <w:pPr>
        <w:keepNext w:val="0"/>
        <w:keepLines w:val="1"/>
        <w:framePr w:w="10766" w:h="8731"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oborech technických zařízení budov nebo v oboru pozemní stavby a min. 5 let odborné praxe v řídicích činnostech v oblasti TZB a stavební výroby nebo ve funkci učitele praktického vyučování TZB a stavebních oborů, z toho minimálně jeden rok v období posledních dvou let před podáním žádosti o udělení autorizace.</w:t>
      </w:r>
    </w:p>
    <w:p>
      <w:pPr>
        <w:keepNext w:val="0"/>
        <w:keepLines w:val="1"/>
        <w:framePr w:w="10766" w:h="8731"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oborech technická zařízení budov nebo pozemní stavby a min. 5 let odborné praxe v řídicích činnostech v oblasti TZB a stavební výroby nebo ve funkci učitele odborných předmětů TZB a stavebních oborů, z toho minimálně jeden rok v období posledních dvou let před podáním žádosti o udělení autorizace.</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1"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1"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o získání profesní kvalifikace a zasílání s vyhodnocením elektronickou poštou (stačí doložit čestným prohlášením).</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Topenář, 13.9.2026 18:00:54</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93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5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pracoviště</w:t>
      </w:r>
    </w:p>
    <w:p>
      <w:pPr>
        <w:keepNext w:val="0"/>
        <w:keepLines w:val="0"/>
        <w:framePr w:w="10766" w:h="75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Pracoviště umožňující realizaci zkoušek vybavené potřebnými materiály pro provádění montáží otopných soustav v budovách, mechanizmy pro dopravu materiálů a pomocnými zařízeními. </w:t>
      </w:r>
    </w:p>
    <w:p>
      <w:pPr>
        <w:keepNext w:val="0"/>
        <w:keepLines w:val="0"/>
        <w:framePr w:w="10766" w:h="75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být prostorově a konstrukčně uspořádána a vybavena tak, aby pracovní podmínky pro realizaci zkoušky z hlediska BOZP, odpovídaly bezpečnostním požadavkům a hygienickým limitům na pracovní prostředí a pracoviště.“</w:t>
      </w:r>
    </w:p>
    <w:p>
      <w:pPr>
        <w:keepNext w:val="0"/>
        <w:keepLines w:val="0"/>
        <w:framePr w:w="10766" w:h="75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metr, vodováha, posuvné měřítko, pásmo, ocelové měřítko, úhelník</w:t>
      </w:r>
    </w:p>
    <w:p>
      <w:pPr>
        <w:keepNext w:val="0"/>
        <w:keepLines w:val="0"/>
        <w:framePr w:w="10766" w:h="75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zařízení: stůl se svěrákem čelisťovým a trubkovým, souprava pro svařování plamenem, pomůcky pro ohýbání trubek, souprava pro pájení mědi natvrdo, souprava pro spojování trubek z mědi a oceli lisováním, ohýbačka na měděné trubky, sada stranových klíčů, gola sada, příklepová vrtačka, sada vrtáků do betonu a do kovů, sada šroubováků, stupňovitý klíč s račnou, pilka na kov, kladivo, sekáč, elektrické vrtací a bourací kladivo, souprava na řezání trubkových závitů, kleště kombinované, kleště sika, hasák, úhlová bruska, prodlužovaní kabel, sada pilníků, kartáč ocelový, detektor plynu elektronický, detekční sprej, zkušební přístroj na zkoušky těsnosti plynovodů.</w:t>
      </w:r>
    </w:p>
    <w:p>
      <w:pPr>
        <w:keepNext w:val="0"/>
        <w:keepLines w:val="0"/>
        <w:framePr w:w="10766" w:h="75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tužka, lihový fix</w:t>
      </w:r>
    </w:p>
    <w:p>
      <w:pPr>
        <w:keepNext w:val="0"/>
        <w:keepLines w:val="0"/>
        <w:framePr w:w="10766" w:h="75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w:t>
      </w:r>
    </w:p>
    <w:p>
      <w:pPr>
        <w:keepNext w:val="0"/>
        <w:keepLines w:val="0"/>
        <w:framePr w:w="10766" w:h="75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normy:</w:t>
      </w:r>
    </w:p>
    <w:p>
      <w:pPr>
        <w:keepNext w:val="0"/>
        <w:keepLines w:val="1"/>
        <w:framePr w:w="10766" w:h="7598"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12170 Tepelné soustavy (otopné soustavy) v budovách - Návod pro provoz, obsluhu, údržbu a užívání - Tepelné soustavy (otopné soustavy) vyžadující kvalifikovanou obsluhu</w:t>
      </w:r>
    </w:p>
    <w:p>
      <w:pPr>
        <w:keepNext w:val="0"/>
        <w:keepLines w:val="1"/>
        <w:framePr w:w="10766" w:h="7598"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12171 Tepelné soustavy (otopné soustavy) v budovách - Návod pro provoz, obsluhu, údržbu a užívání - Tepelné soustavy (otopné soustavy) nevyžadující kvalifikovanou obsluhu.</w:t>
      </w:r>
    </w:p>
    <w:p>
      <w:pPr>
        <w:keepNext w:val="0"/>
        <w:keepLines w:val="0"/>
        <w:framePr w:w="10766" w:h="75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0319"/>
        <w:rPr>
          <w:rStyle w:val="C3"/>
          <w:rtl w:val="0"/>
        </w:rPr>
      </w:pPr>
    </w:p>
    <w:p>
      <w:pPr>
        <w:pStyle w:val="P35"/>
        <w:framePr w:w="10710" w:h="340" w:hRule="exact" w:wrap="none" w:vAnchor="page" w:hAnchor="margin" w:x="28" w:y="10319"/>
        <w:rPr>
          <w:rStyle w:val="C25"/>
          <w:rtl w:val="0"/>
        </w:rPr>
      </w:pPr>
      <w:r>
        <w:rPr>
          <w:rStyle w:val="C25"/>
          <w:rtl w:val="0"/>
        </w:rPr>
        <w:t>Doba přípravy na zkoušku</w:t>
      </w:r>
    </w:p>
    <w:p>
      <w:pPr>
        <w:keepNext w:val="0"/>
        <w:keepLines w:val="0"/>
        <w:framePr w:w="10766" w:h="1036" w:hRule="exact" w:wrap="none" w:vAnchor="page" w:hAnchor="margin" w:x="0" w:y="106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11922"/>
        <w:rPr>
          <w:rStyle w:val="C3"/>
          <w:rtl w:val="0"/>
        </w:rPr>
      </w:pPr>
    </w:p>
    <w:p>
      <w:pPr>
        <w:pStyle w:val="P35"/>
        <w:framePr w:w="10710" w:h="340" w:hRule="exact" w:wrap="none" w:vAnchor="page" w:hAnchor="margin" w:x="28" w:y="11922"/>
        <w:rPr>
          <w:rStyle w:val="C25"/>
          <w:rtl w:val="0"/>
        </w:rPr>
      </w:pPr>
      <w:r>
        <w:rPr>
          <w:rStyle w:val="C25"/>
          <w:rtl w:val="0"/>
        </w:rPr>
        <w:t>Doba pro vykonání zkoušky</w:t>
      </w:r>
    </w:p>
    <w:p>
      <w:pPr>
        <w:keepNext w:val="0"/>
        <w:keepLines w:val="0"/>
        <w:framePr w:w="10766" w:h="806" w:hRule="exact" w:wrap="none" w:vAnchor="page" w:hAnchor="margin" w:x="0" w:y="122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10 až 14 hodin (hodinou se rozumí 60 minut).</w:t>
      </w:r>
    </w:p>
    <w:p>
      <w:pPr>
        <w:pStyle w:val="P21"/>
        <w:framePr w:w="7654" w:h="331" w:hRule="exact" w:wrap="none" w:vAnchor="page" w:hAnchor="margin" w:x="28" w:y="15940"/>
        <w:rPr>
          <w:rStyle w:val="C16"/>
          <w:rtl w:val="0"/>
        </w:rPr>
      </w:pPr>
      <w:r>
        <w:rPr>
          <w:rStyle w:val="C16"/>
          <w:rtl w:val="0"/>
        </w:rPr>
        <w:t>Topenář, 13.9.2026 18:00:54</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topenářů a instalatérů ČR, Brno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HAMROZI, s. r. o., Třinec</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Lukas Building, s. r. o., Hnojník</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GR plynové služby, s. r. o., Ostrava</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polytechnická Brno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technických oborů, Havířov Šumbark</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VRBA, s. r. o., Blansko</w:t>
      </w:r>
    </w:p>
    <w:p>
      <w:pPr>
        <w:pStyle w:val="P21"/>
        <w:framePr w:w="7654" w:h="331" w:hRule="exact" w:wrap="none" w:vAnchor="page" w:hAnchor="margin" w:x="28" w:y="15940"/>
        <w:rPr>
          <w:rStyle w:val="C16"/>
          <w:rtl w:val="0"/>
        </w:rPr>
      </w:pPr>
      <w:r>
        <w:rPr>
          <w:rStyle w:val="C16"/>
          <w:rtl w:val="0"/>
        </w:rPr>
        <w:t>Topenář, 13.9.2026 18:00:54</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68F6ED7"/>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7B7EEAD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CBE7C94"/>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6526617B"/>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543FC238"/>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