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ED3F33" Type="http://schemas.openxmlformats.org/officeDocument/2006/relationships/officeDocument" Target="/word/document.xml" /><Relationship Id="coreR4CED3F33" Type="http://schemas.openxmlformats.org/package/2006/relationships/metadata/core-properties" Target="/docProps/core.xml" /><Relationship Id="customR4CED3F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28.10.2026 22:18:18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8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Vylévač/vylévačka keramiky, 28.10.2026 22:18:18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28.10.2026 22:18:18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