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8D2A18" Type="http://schemas.openxmlformats.org/officeDocument/2006/relationships/officeDocument" Target="/word/document.xml" /><Relationship Id="coreR1D8D2A18" Type="http://schemas.openxmlformats.org/package/2006/relationships/metadata/core-properties" Target="/docProps/core.xml" /><Relationship Id="customR1D8D2A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třídění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Reprodukce v chovech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Líhnutí drůbeže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26.03.2010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drůbeže a běžců, 27.10.2026 3:48:08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drůbeže a běžců, 27.10.2026 3:48:08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veterinární správa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o.s.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drůbeže a běžců, 27.10.2026 3:48:08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