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F5E2F8" Type="http://schemas.openxmlformats.org/officeDocument/2006/relationships/officeDocument" Target="/word/document.xml" /><Relationship Id="coreR38F5E2F8" Type="http://schemas.openxmlformats.org/package/2006/relationships/metadata/core-properties" Target="/docProps/core.xml" /><Relationship Id="customR38F5E2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ovcí a koz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ovcí a koz, 27.10.2026 5:19:10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ovcí a koz, 27.10.2026 5:19:10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