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325F5" Type="http://schemas.openxmlformats.org/officeDocument/2006/relationships/officeDocument" Target="/word/document.xml" /><Relationship Id="coreR24E325F5" Type="http://schemas.openxmlformats.org/package/2006/relationships/metadata/core-properties" Target="/docProps/core.xml" /><Relationship Id="customR24E325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kozího a ovčího mléka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04.07.2016</w:t>
      </w:r>
    </w:p>
    <w:p>
      <w:pPr>
        <w:pStyle w:val="P21"/>
        <w:framePr w:w="7654" w:h="331" w:hRule="exact" w:wrap="none" w:vAnchor="page" w:hAnchor="margin" w:x="28" w:y="15940"/>
        <w:rPr>
          <w:rStyle w:val="C16"/>
          <w:rtl w:val="0"/>
        </w:rPr>
      </w:pPr>
      <w:r>
        <w:rPr>
          <w:rStyle w:val="C16"/>
          <w:rtl w:val="0"/>
        </w:rPr>
        <w:t>Chovatel a ošetřovatel ovcí a koz, 28.4.2026 23:02:59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povinnost registrace hospodářství, vyjmenovat pověřené organizace a uvést způsoby vedení evidence ovcí a koz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běžná plemena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 slovní vyjádření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 při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Slovně nebo písemně</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 slovní vyjádření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Demonstrovat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 slovní vyjádření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Popsat zásady vhodné manipulace se zvířaty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Slovní vyjádření a praktické předvedení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Krmení ovcí a koz</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Vysvětlit techniku krmení, vyjmenovat kategorie krmiv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Slovní vyjádření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 slovní vyjádření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c) Zvolit vhodná krmiva pro určený druh a kategorii zvířat s ohledem na roční období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Slovní vyjádření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Objasnit význam doplňkových krmiv a premixů</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Slovně nebo písemně</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28.4.2026 23:02:59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napájení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 + 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zdravotní stav ovcí a koz</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 nebo písemně</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Rozpoznat příznaky onemocnění zvířete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 slovní vyjádření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teplotu zvířete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vyjádření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zásady poskytnutí první pomoci při zranění zvířete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Slovně nebo písemně, případně 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Slovní vyjádření + 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Popsat a předvést aplikaci perorálních léčiv</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Slovní vyjádření +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Předvést ošetřování paznehtů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 slovní vyjádření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Reprodukce ovcí a koz</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způsoby připouštění používané u ovcí a koz</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Slovní vyjádření nebo písemně</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základní znaky říje u ovcí a koz</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Slovní vyjádření a 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Uvést délku březosti a způsoby zjišťování gravidity u ovcí a koz</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Slovní vyjádření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Uvést specifika péče o březí plemenice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Slovní vyjádření nebo písemně</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Rozpoznat příznaky blížícího se porodu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Vizuální kontrola + slovní vyjádření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Charakterizovat průběh jednotlivých fází porodu, případně u porodu asistovat</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Slovní vyjádření nebo praktické předvedení</w:t>
      </w:r>
    </w:p>
    <w:p>
      <w:pPr>
        <w:pStyle w:val="P32"/>
        <w:framePr w:w="10710" w:h="248" w:hRule="exact" w:wrap="none" w:vAnchor="page" w:hAnchor="margin" w:x="28" w:y="13361"/>
        <w:rPr>
          <w:rStyle w:val="C23"/>
          <w:rtl w:val="0"/>
        </w:rPr>
      </w:pPr>
      <w:r>
        <w:rPr>
          <w:rStyle w:val="C23"/>
          <w:rtl w:val="0"/>
        </w:rPr>
        <w:t>Je třeba splnit kritéria a), b), f) a další 1 vybrané kritérium.</w:t>
      </w:r>
    </w:p>
    <w:p>
      <w:pPr>
        <w:pStyle w:val="P21"/>
        <w:framePr w:w="7654" w:h="331" w:hRule="exact" w:wrap="none" w:vAnchor="page" w:hAnchor="margin" w:x="28" w:y="15940"/>
        <w:rPr>
          <w:rStyle w:val="C16"/>
          <w:rtl w:val="0"/>
        </w:rPr>
      </w:pPr>
      <w:r>
        <w:rPr>
          <w:rStyle w:val="C16"/>
          <w:rtl w:val="0"/>
        </w:rPr>
        <w:t>Chovatel a ošetřovatel ovcí a koz, 28.4.2026 23:02:59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péči o matku a mládě bezprostředně po porodu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zásady odchovu jehňat do odstavu a jehniček a beránků po odstavu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zásady odchovu kůzlat do odstavu a koziček a kozlíků po odstavu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 nebo písemně</w:t>
      </w:r>
    </w:p>
    <w:p>
      <w:pPr>
        <w:pStyle w:val="P32"/>
        <w:framePr w:w="10710" w:h="248" w:hRule="exact" w:wrap="none" w:vAnchor="page" w:hAnchor="margin" w:x="28" w:y="4673"/>
        <w:rPr>
          <w:rStyle w:val="C23"/>
          <w:rtl w:val="0"/>
        </w:rPr>
      </w:pPr>
      <w:r>
        <w:rPr>
          <w:rStyle w:val="C23"/>
          <w:rtl w:val="0"/>
        </w:rPr>
        <w:t>Je třeba splnit kritérium a) a jedno z kritérií b) nebo c).</w:t>
      </w:r>
    </w:p>
    <w:p>
      <w:pPr>
        <w:pStyle w:val="P23"/>
        <w:framePr w:w="10710" w:h="340" w:hRule="exact" w:wrap="none" w:vAnchor="page" w:hAnchor="margin" w:x="28" w:y="5109"/>
        <w:rPr>
          <w:rStyle w:val="C18"/>
          <w:rtl w:val="0"/>
        </w:rPr>
      </w:pPr>
      <w:r>
        <w:rPr>
          <w:rStyle w:val="C18"/>
          <w:rtl w:val="0"/>
        </w:rPr>
        <w:t>Získávání kozího a ovčího mléka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Slovní vyjádření nebo písemně</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Předvést dojení kozy nebo ovce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 slovní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Uvést činitele ovlivňující množství a kvalitu získaného mléka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význam konzumace mléka a uvést jeho složení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 nebo písemně</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Zpracování kozího a ovčího mléka</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Ošetřit mléko po nadojení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Charakterizovat technologie a pomůcky na zpracování mléka</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hlavní principy a zásady při zpracování mléka</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vyjádření nebo 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28.4.2026 23:02:59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ovcí a koz, 28.4.2026 23:02:59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a kurz pro výkon obecných zemědělských činností v rozsahu 300 hodin akreditovaný Ministerstvem zemědělství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43" w:hRule="exact" w:wrap="none" w:vAnchor="page" w:hAnchor="margin" w:x="0" w:y="12571"/>
        <w:rPr>
          <w:rStyle w:val="C3"/>
          <w:rtl w:val="0"/>
        </w:rPr>
      </w:pPr>
    </w:p>
    <w:p>
      <w:pPr>
        <w:pStyle w:val="P35"/>
        <w:framePr w:w="10710" w:h="340" w:hRule="exact" w:wrap="none" w:vAnchor="page" w:hAnchor="margin" w:x="28" w:y="12571"/>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ovcí a koz, 28.4.2026 23:02:59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ovcí a koz, 28.4.2026 23:02:59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Dvůr Ratibořice, Jaroměřice nad Rokytnou</w:t>
      </w:r>
    </w:p>
    <w:p>
      <w:pPr>
        <w:pStyle w:val="P21"/>
        <w:framePr w:w="7654" w:h="331" w:hRule="exact" w:wrap="none" w:vAnchor="page" w:hAnchor="margin" w:x="28" w:y="15940"/>
        <w:rPr>
          <w:rStyle w:val="C16"/>
          <w:rtl w:val="0"/>
        </w:rPr>
      </w:pPr>
      <w:r>
        <w:rPr>
          <w:rStyle w:val="C16"/>
          <w:rtl w:val="0"/>
        </w:rPr>
        <w:t>Chovatel a ošetřovatel ovcí a koz, 28.4.2026 23:02:59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