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5212E" Type="http://schemas.openxmlformats.org/officeDocument/2006/relationships/officeDocument" Target="/word/document.xml" /><Relationship Id="coreR7625212E" Type="http://schemas.openxmlformats.org/package/2006/relationships/metadata/core-properties" Target="/docProps/core.xml" /><Relationship Id="customR76252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26.03.2010 do: 10.02.2016</w:t>
      </w:r>
    </w:p>
    <w:p>
      <w:pPr>
        <w:pStyle w:val="P21"/>
        <w:framePr w:w="7654" w:h="331" w:hRule="exact" w:wrap="none" w:vAnchor="page" w:hAnchor="margin" w:x="28" w:y="15940"/>
        <w:rPr>
          <w:rStyle w:val="C16"/>
          <w:rtl w:val="0"/>
        </w:rPr>
      </w:pPr>
      <w:r>
        <w:rPr>
          <w:rStyle w:val="C16"/>
          <w:rtl w:val="0"/>
        </w:rPr>
        <w:t>Pěstitel základních plodin, 14.6.2026 22:16:07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komodit)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(včetně hnojiv)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 písemně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 písemně</w:t>
      </w:r>
    </w:p>
    <w:p>
      <w:pPr>
        <w:pStyle w:val="P32"/>
        <w:framePr w:w="10710" w:h="248" w:hRule="exact" w:wrap="none" w:vAnchor="page" w:hAnchor="margin" w:x="28" w:y="5376"/>
        <w:rPr>
          <w:rStyle w:val="C23"/>
          <w:rtl w:val="0"/>
        </w:rPr>
      </w:pPr>
      <w:r>
        <w:rPr>
          <w:rStyle w:val="C23"/>
          <w:rtl w:val="0"/>
        </w:rPr>
        <w:t>Je třeba splnit 1 vybrané kritérium.</w:t>
      </w:r>
    </w:p>
    <w:p>
      <w:pPr>
        <w:pStyle w:val="P23"/>
        <w:framePr w:w="10710" w:h="340" w:hRule="exact" w:wrap="none" w:vAnchor="page" w:hAnchor="margin" w:x="28" w:y="5812"/>
        <w:rPr>
          <w:rStyle w:val="C18"/>
          <w:rtl w:val="0"/>
        </w:rPr>
      </w:pPr>
      <w:r>
        <w:rPr>
          <w:rStyle w:val="C18"/>
          <w:rtl w:val="0"/>
        </w:rPr>
        <w:t>Zemědělská doprava, údržba a drobné opravy zemědělské mechanizace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Řídit nákladní automobil v rozsahu řidičského oprávnění skupiny C</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Provést technickou údržbu traktoru, seřízení a jednoduchou opravu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Ovládat zadané samojízdné zemědělské stroje, provést jejich údržbu, seřízení a jednoduchou opravu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Provést údržbu, seřízení a drobné opravy zadaného zemědělského mechanizačního prostředku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Zpracování půdy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Slovní vyjádření s využitím dokumentace</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Připojit pluh k traktoru, provést jeho seřízení pro dané podmínky, předvést ho v činnosti a provést jeho údržbu</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Zhodnotit kvalitu provedené orby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Slovní vyjádření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Slovní vyjádření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14.6.2026 22:16:07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Určit předložené vzorky minerálních (průmyslových) hnojiv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Připojit rozmetadlo minerálních (průmyslových) hnojiv k traktoru, provést jeho kontrolu a denní údržbu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Nastavit požadované dávkování na rozmetadle a předvést rozmetání určeného minerálního (průmyslového) hnojiva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činnost strojů pro chemickou ochranu rostlin a předvést jejich seřízení a obsluhu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Slovní vyjádření +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základní pravidla pro zacházení s chemickými látkami a příslušná pravidla bezpečnosti a hygieny práce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Slovní vyjádření</w:t>
      </w:r>
    </w:p>
    <w:p>
      <w:pPr>
        <w:pStyle w:val="P32"/>
        <w:framePr w:w="10710" w:h="248" w:hRule="exact" w:wrap="none" w:vAnchor="page" w:hAnchor="margin" w:x="28" w:y="7707"/>
        <w:rPr>
          <w:rStyle w:val="C23"/>
          <w:rtl w:val="0"/>
        </w:rPr>
      </w:pPr>
      <w:r>
        <w:rPr>
          <w:rStyle w:val="C23"/>
          <w:rtl w:val="0"/>
        </w:rPr>
        <w:t>Je třeba splnit kritéria a, b a c nebo d a f nebo g a h.</w:t>
      </w:r>
    </w:p>
    <w:p>
      <w:pPr>
        <w:pStyle w:val="P23"/>
        <w:framePr w:w="10710" w:h="340" w:hRule="exact" w:wrap="none" w:vAnchor="page" w:hAnchor="margin" w:x="28" w:y="8143"/>
        <w:rPr>
          <w:rStyle w:val="C18"/>
          <w:rtl w:val="0"/>
        </w:rPr>
      </w:pPr>
      <w:r>
        <w:rPr>
          <w:rStyle w:val="C18"/>
          <w:rtl w:val="0"/>
        </w:rPr>
        <w:t>Setí a sázení zemědělských plodin</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Určit semena základních zemědělských plodin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Vizuální posouzení + slovní vyjádření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Připojit secí nebo sázecí stroj, popř. kombinaci pro zadanou plodinu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Praktické předvedení</w:t>
      </w:r>
    </w:p>
    <w:p>
      <w:pPr>
        <w:pStyle w:val="P12"/>
        <w:framePr w:w="6710" w:h="831" w:hRule="exact" w:wrap="none" w:vAnchor="page" w:hAnchor="margin" w:x="45" w:y="9711"/>
        <w:rPr>
          <w:rStyle w:val="C3"/>
          <w:rtl w:val="0"/>
        </w:rPr>
      </w:pPr>
    </w:p>
    <w:p>
      <w:pPr>
        <w:pStyle w:val="P13"/>
        <w:framePr w:w="6658" w:h="704" w:hRule="exact" w:wrap="none" w:vAnchor="page" w:hAnchor="margin" w:x="71" w:y="9767"/>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711"/>
        <w:rPr>
          <w:rStyle w:val="C3"/>
          <w:rtl w:val="0"/>
        </w:rPr>
      </w:pPr>
    </w:p>
    <w:p>
      <w:pPr>
        <w:pStyle w:val="P29"/>
        <w:framePr w:w="3839" w:h="704" w:hRule="exact" w:wrap="none" w:vAnchor="page" w:hAnchor="margin" w:x="6856" w:y="9767"/>
        <w:rPr>
          <w:rStyle w:val="C21"/>
          <w:rtl w:val="0"/>
        </w:rPr>
      </w:pPr>
      <w:r>
        <w:rPr>
          <w:rStyle w:val="C21"/>
          <w:rtl w:val="0"/>
        </w:rPr>
        <w:t>Praktické předvedení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478" w:hRule="exact" w:wrap="none" w:vAnchor="page" w:hAnchor="margin" w:x="28" w:y="11262"/>
        <w:rPr>
          <w:rStyle w:val="C23"/>
          <w:rtl w:val="0"/>
        </w:rPr>
      </w:pPr>
      <w:r>
        <w:rPr>
          <w:rStyle w:val="C23"/>
          <w:rtl w:val="0"/>
        </w:rPr>
        <w:t>Je třeba splnit všechna kritéria s ohledem na charakter dané plodiny (minimálně pro 2 druhy plodin, každá z jiné skupiny – obilniny, olejniny nebo okopaniny nebo pícniny).</w:t>
      </w:r>
    </w:p>
    <w:p>
      <w:pPr>
        <w:pStyle w:val="P23"/>
        <w:framePr w:w="10710" w:h="340" w:hRule="exact" w:wrap="none" w:vAnchor="page" w:hAnchor="margin" w:x="28" w:y="11928"/>
        <w:rPr>
          <w:rStyle w:val="C18"/>
          <w:rtl w:val="0"/>
        </w:rPr>
      </w:pPr>
      <w:r>
        <w:rPr>
          <w:rStyle w:val="C18"/>
          <w:rtl w:val="0"/>
        </w:rPr>
        <w:t>Ošetřování rostlin během vegetace</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Rozpoznat vývojovou fázi minimálně dvou zemědělských plodin</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Vizuální posouzení + slovní vyjádření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Rozpoznat běžné plevele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Vizuální posouzení + slovní vyjádření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Posoudit stav porostu v dané vývojové fázi, navrhnout vhodné opatření, případně předvést ošetření porostu za vegetace</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Vizuální kontrola + slovní vyjádření + případně 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14.6.2026 22:16:07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zralost zadaných plodin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Vizuální kontrola + 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technologii sklizně, posklizňové úpravy a skladování obilnin nebo olejnin (včetně použité mechanizace)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údržbu a seřízení mechanizačních prostředků pro sklizeň a posklizňovou úpravu obilovin nebo olejnin a slámy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sklizeň a posklizňovou úpravu obilovin nebo olejnin a slámy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technologii sklizně a uskladnění okopanin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 nebo písemně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a seřízení mechanizačních prostředků na sklizeň a uskladnění okopanin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sklizeň okopanin a jejich uskladnění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technologii sklizně, konzervace a uskladnění pícnin a krmných plodin (včetně používané mechanizace)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Slovní vyjádření nebo písemně</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údržbu a seřízení mechanizačních prostředků pro sklizeň a uskladnění pícnin a krmných plodin</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Provést sklizeň pícnin a krmných plodin a jejich konzervaci nebo uskladnění</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w:t>
      </w:r>
    </w:p>
    <w:p>
      <w:pPr>
        <w:pStyle w:val="P32"/>
        <w:framePr w:w="10710" w:h="478" w:hRule="exact" w:wrap="none" w:vAnchor="page" w:hAnchor="margin" w:x="28" w:y="8229"/>
        <w:rPr>
          <w:rStyle w:val="C23"/>
          <w:rtl w:val="0"/>
        </w:rPr>
      </w:pPr>
      <w:r>
        <w:rPr>
          <w:rStyle w:val="C23"/>
          <w:rtl w:val="0"/>
        </w:rPr>
        <w:t>Je třeba splnit vybraná kritéria podle zadání s ohledem na charakter dané plodiny (minimálně pro 2 plodiny, každá z jiné skupiny).</w:t>
      </w:r>
    </w:p>
    <w:p>
      <w:pPr>
        <w:pStyle w:val="P21"/>
        <w:framePr w:w="7654" w:h="331" w:hRule="exact" w:wrap="none" w:vAnchor="page" w:hAnchor="margin" w:x="28" w:y="15940"/>
        <w:rPr>
          <w:rStyle w:val="C16"/>
          <w:rtl w:val="0"/>
        </w:rPr>
      </w:pPr>
      <w:r>
        <w:rPr>
          <w:rStyle w:val="C16"/>
          <w:rtl w:val="0"/>
        </w:rPr>
        <w:t>Pěstitel základních plodin, 14.6.2026 22:16:07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dílčí kvalifikaci na minimálně dvou skupinách základních plodin. Pro účely ověřování byly stanoveny tyto skupiny základních plodin: obilniny a olejniny, okopaniny a pícniny. Autorizovaná osoba při výběru plodin přihlédne ke zkušenostem uchazeče.</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Výběr kritérií u jednotlivých kompetencí provádí zkoušející s ohledem na zaměření, podmínky regionu a vegetační období. Uchazeč předloží řidičský průkaz skupiny T a C. Je vhodné zadávat uchazečům komplexní úkoly, které umožní ověření několika kritérií v rámci jedné i více kompetencí.</w:t>
      </w:r>
    </w:p>
    <w:p>
      <w:pPr>
        <w:pStyle w:val="P33"/>
        <w:framePr w:w="10766" w:h="2298"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958"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Pěstitel základních plodin, 14.6.2026 22:16:07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oboru a alespoň 6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a alespoň 5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a alespoň 5 let praxe ve funkci učitele odborných zemědělských nebo mechanizačních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polních plodin</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technika odpovídající současným technologiím pěstování minimálně dvou hlavních druhů polních plodin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14.6.2026 22:16:07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Pěstitel základních plodin, 14.6.2026 22:16:07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Pěstitel základních plodin, 14.6.2026 22:16:07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