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ED7CD" Type="http://schemas.openxmlformats.org/officeDocument/2006/relationships/officeDocument" Target="/word/document.xml" /><Relationship Id="coreR2B6ED7CD" Type="http://schemas.openxmlformats.org/package/2006/relationships/metadata/core-properties" Target="/docProps/core.xml" /><Relationship Id="customR2B6ED7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průvodčí a vlakvedoucí osobní dopravy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Řízení nakládky a překládky zavazadel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Koordinace posunu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Výprava vlaku z železniční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Zkouška brzdy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31.10.2026 23:00:03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http://katalog.nsp.cz/karta_tp.aspx?id_jp=2265&amp;kod_sm1=14).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31.10.2026 23:00:03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31.10.2026 23:00:03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