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285C1" Type="http://schemas.openxmlformats.org/officeDocument/2006/relationships/officeDocument" Target="/word/document.xml" /><Relationship Id="coreREC285C1" Type="http://schemas.openxmlformats.org/package/2006/relationships/metadata/core-properties" Target="/docProps/core.xml" /><Relationship Id="customREC28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