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AF0C9" Type="http://schemas.openxmlformats.org/officeDocument/2006/relationships/officeDocument" Target="/word/document.xml" /><Relationship Id="coreR82AF0C9" Type="http://schemas.openxmlformats.org/package/2006/relationships/metadata/core-properties" Target="/docProps/core.xml" /><Relationship Id="customR82AF0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28.10.2026 21:15:24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28.10.2026 21:15:24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