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8C703" Type="http://schemas.openxmlformats.org/officeDocument/2006/relationships/officeDocument" Target="/word/document.xml" /><Relationship Id="coreR5498C703" Type="http://schemas.openxmlformats.org/package/2006/relationships/metadata/core-properties" Target="/docProps/core.xml" /><Relationship Id="customR5498C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3.11.2026 22:38:37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3.11.2026 22:38:37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