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417D1" Type="http://schemas.openxmlformats.org/officeDocument/2006/relationships/officeDocument" Target="/word/document.xml" /><Relationship Id="coreR2EF417D1" Type="http://schemas.openxmlformats.org/package/2006/relationships/metadata/core-properties" Target="/docProps/core.xml" /><Relationship Id="customR2EF41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potvrzením, (odkaz na povolání v NSP - https://nsp.cz/jednotka-prace/pokladni#zdravotni-zpusobilost).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0:52:44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