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077845" Type="http://schemas.openxmlformats.org/officeDocument/2006/relationships/officeDocument" Target="/word/document.xml" /><Relationship Id="coreR72077845" Type="http://schemas.openxmlformats.org/package/2006/relationships/metadata/core-properties" Target="/docProps/core.xml" /><Relationship Id="customR720778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28.10.2026 23:09:10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Pracovník maloobchodu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147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1529"/>
        <w:rPr>
          <w:rStyle w:val="C20"/>
          <w:rtl w:val="0"/>
        </w:rPr>
      </w:pPr>
      <w:r>
        <w:rPr>
          <w:rStyle w:val="C20"/>
          <w:rtl w:val="0"/>
        </w:rPr>
        <w:t>Pokladní</w:t>
      </w:r>
    </w:p>
    <w:p>
      <w:pPr>
        <w:pStyle w:val="P24"/>
        <w:framePr w:w="5338" w:h="376" w:hRule="exact" w:wrap="none" w:vAnchor="page" w:hAnchor="margin" w:x="5383" w:y="1147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1529"/>
        <w:rPr>
          <w:rStyle w:val="C21"/>
          <w:rtl w:val="0"/>
        </w:rPr>
      </w:pPr>
      <w:r>
        <w:rPr>
          <w:rStyle w:val="C21"/>
          <w:rtl w:val="0"/>
        </w:rPr>
        <w:t>Prodavač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28.10.2026 23:09:10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