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33481" Type="http://schemas.openxmlformats.org/officeDocument/2006/relationships/officeDocument" Target="/word/document.xml" /><Relationship Id="coreR10A33481" Type="http://schemas.openxmlformats.org/package/2006/relationships/metadata/core-properties" Target="/docProps/core.xml" /><Relationship Id="customR10A334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dřevěných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dřevěných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dřevěných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dřevěných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dřevěných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dřevěných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dřevěných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Měření a ruční opracování dřeva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Změřit a orýsovat materiály (naměřit požadovaný rozměr a tvar a přenést ho na upravovaný prvek podlahy)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Připravit a seřídit nástroje a nářadí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Upravit rozměr, tvar a povrch dřeva ručním a mechanizovaným nářadím (řezání, hoblování, pilování, vrtání, dlabání)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Ošetřit a uložit nástroje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dřevěných podlah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Orientace ve zhotovování podkladu pro dřevěné podlahy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způsoby zhotovení podkladu formou monolitické vrstvy (stěrky) včetně používaných materiálů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způsoby zhotovení podkladu z deskových prefabrikátů včetně používaných materiálů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dřevěných tesařských a prkenných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- broušení, nátěr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Zhotovování podlah z parketových vlysů, parket, mozaikových parket a parket složených do vzorů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 o velikosti nejméně 2m²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(broušení a lakování nebo voskování nebo olejování)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0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3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Zhotovování dřevěných podlah na podlaze s podlahovým vytápěním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Opravy, údržba a ošetřování dřevěných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Nakládání s odpady při zhotovování dřevěných podlah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dřevěných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4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3163" w:y="12166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1057" w:h="230" w:hRule="exact" w:wrap="none" w:vAnchor="page" w:hAnchor="margin" w:x="4219" w:y="12166"/>
        <w:rPr>
          <w:rStyle w:val="C26"/>
          <w:rtl w:val="0"/>
        </w:rPr>
      </w:pPr>
      <w:r>
        <w:rPr>
          <w:rStyle w:val="C26"/>
          <w:rtl w:val="0"/>
        </w:rPr>
        <w:t>tesařských</w:t>
      </w:r>
    </w:p>
    <w:p>
      <w:pPr>
        <w:pStyle w:val="P37"/>
        <w:framePr w:w="130" w:h="230" w:hRule="exact" w:wrap="none" w:vAnchor="page" w:hAnchor="margin" w:x="5318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5491" w:y="12166"/>
        <w:rPr>
          <w:rStyle w:val="C26"/>
          <w:rtl w:val="0"/>
        </w:rPr>
      </w:pPr>
      <w:r>
        <w:rPr>
          <w:rStyle w:val="C26"/>
          <w:rtl w:val="0"/>
        </w:rPr>
        <w:t>prkenných</w:t>
      </w:r>
    </w:p>
    <w:p>
      <w:pPr>
        <w:pStyle w:val="P37"/>
        <w:framePr w:w="673" w:h="230" w:hRule="exact" w:wrap="none" w:vAnchor="page" w:hAnchor="margin" w:x="6556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204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372" w:y="124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651" w:y="124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664" w:y="1240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196" w:y="124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37" w:h="230" w:hRule="exact" w:wrap="none" w:vAnchor="page" w:hAnchor="margin" w:x="4084" w:y="1240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14" w:h="230" w:hRule="exact" w:wrap="none" w:vAnchor="page" w:hAnchor="margin" w:x="4507" w:y="1240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461" w:h="230" w:hRule="exact" w:wrap="none" w:vAnchor="page" w:hAnchor="margin" w:x="5102" w:y="124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649" w:y="124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6484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6811" w:y="1240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70" w:h="230" w:hRule="exact" w:wrap="none" w:vAnchor="page" w:hAnchor="margin" w:x="7833" w:y="12401"/>
        <w:rPr>
          <w:rStyle w:val="C27"/>
          <w:rtl w:val="0"/>
        </w:rPr>
      </w:pPr>
      <w:r>
        <w:rPr>
          <w:rStyle w:val="C27"/>
          <w:rtl w:val="0"/>
        </w:rPr>
        <w:t>tesařských</w:t>
      </w:r>
    </w:p>
    <w:p>
      <w:pPr>
        <w:pStyle w:val="P38"/>
        <w:framePr w:w="994" w:h="230" w:hRule="exact" w:wrap="none" w:vAnchor="page" w:hAnchor="margin" w:x="8889" w:y="12401"/>
        <w:rPr>
          <w:rStyle w:val="C27"/>
          <w:rtl w:val="0"/>
        </w:rPr>
      </w:pPr>
      <w:r>
        <w:rPr>
          <w:rStyle w:val="C27"/>
          <w:rtl w:val="0"/>
        </w:rPr>
        <w:t>podlahách,</w:t>
      </w:r>
    </w:p>
    <w:p>
      <w:pPr>
        <w:pStyle w:val="P38"/>
        <w:framePr w:w="461" w:h="230" w:hRule="exact" w:wrap="none" w:vAnchor="page" w:hAnchor="margin" w:x="9969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516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37" w:h="230" w:hRule="exact" w:wrap="none" w:vAnchor="page" w:hAnchor="margin" w:x="1008" w:y="12631"/>
        <w:rPr>
          <w:rStyle w:val="C27"/>
          <w:rtl w:val="0"/>
        </w:rPr>
      </w:pPr>
      <w:r>
        <w:rPr>
          <w:rStyle w:val="C27"/>
          <w:rtl w:val="0"/>
        </w:rPr>
        <w:t>prkenných</w:t>
      </w:r>
    </w:p>
    <w:p>
      <w:pPr>
        <w:pStyle w:val="P38"/>
        <w:framePr w:w="994" w:h="230" w:hRule="exact" w:wrap="none" w:vAnchor="page" w:hAnchor="margin" w:x="1987" w:y="12631"/>
        <w:rPr>
          <w:rStyle w:val="C27"/>
          <w:rtl w:val="0"/>
        </w:rPr>
      </w:pPr>
      <w:r>
        <w:rPr>
          <w:rStyle w:val="C27"/>
          <w:rtl w:val="0"/>
        </w:rPr>
        <w:t>podlahách.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1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9" w:y="1310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673" w:h="230" w:hRule="exact" w:wrap="none" w:vAnchor="page" w:hAnchor="margin" w:x="3177" w:y="13102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7"/>
        <w:framePr w:w="116" w:h="230" w:hRule="exact" w:wrap="none" w:vAnchor="page" w:hAnchor="margin" w:x="3897" w:y="1310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191" w:h="230" w:hRule="exact" w:wrap="none" w:vAnchor="page" w:hAnchor="margin" w:x="4060" w:y="13102"/>
        <w:rPr>
          <w:rStyle w:val="C26"/>
          <w:rtl w:val="0"/>
        </w:rPr>
      </w:pPr>
      <w:r>
        <w:rPr>
          <w:rStyle w:val="C26"/>
          <w:rtl w:val="0"/>
        </w:rPr>
        <w:t>parketových</w:t>
      </w:r>
    </w:p>
    <w:p>
      <w:pPr>
        <w:pStyle w:val="P37"/>
        <w:framePr w:w="581" w:h="230" w:hRule="exact" w:wrap="none" w:vAnchor="page" w:hAnchor="margin" w:x="5299" w:y="13102"/>
        <w:rPr>
          <w:rStyle w:val="C26"/>
          <w:rtl w:val="0"/>
        </w:rPr>
      </w:pPr>
      <w:r>
        <w:rPr>
          <w:rStyle w:val="C26"/>
          <w:rtl w:val="0"/>
        </w:rPr>
        <w:t>vlysů,</w:t>
      </w:r>
    </w:p>
    <w:p>
      <w:pPr>
        <w:pStyle w:val="P37"/>
        <w:framePr w:w="673" w:h="230" w:hRule="exact" w:wrap="none" w:vAnchor="page" w:hAnchor="margin" w:x="5928" w:y="13102"/>
        <w:rPr>
          <w:rStyle w:val="C26"/>
          <w:rtl w:val="0"/>
        </w:rPr>
      </w:pPr>
      <w:r>
        <w:rPr>
          <w:rStyle w:val="C26"/>
          <w:rtl w:val="0"/>
        </w:rPr>
        <w:t>parket,</w:t>
      </w:r>
    </w:p>
    <w:p>
      <w:pPr>
        <w:pStyle w:val="P37"/>
        <w:framePr w:w="1268" w:h="230" w:hRule="exact" w:wrap="none" w:vAnchor="page" w:hAnchor="margin" w:x="6648" w:y="13102"/>
        <w:rPr>
          <w:rStyle w:val="C26"/>
          <w:rtl w:val="0"/>
        </w:rPr>
      </w:pPr>
      <w:r>
        <w:rPr>
          <w:rStyle w:val="C26"/>
          <w:rtl w:val="0"/>
        </w:rPr>
        <w:t>mozaikových</w:t>
      </w:r>
    </w:p>
    <w:p>
      <w:pPr>
        <w:pStyle w:val="P37"/>
        <w:framePr w:w="615" w:h="230" w:hRule="exact" w:wrap="none" w:vAnchor="page" w:hAnchor="margin" w:x="796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130" w:h="230" w:hRule="exact" w:wrap="none" w:vAnchor="page" w:hAnchor="margin" w:x="8625" w:y="131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15" w:h="230" w:hRule="exact" w:wrap="none" w:vAnchor="page" w:hAnchor="margin" w:x="880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980" w:h="230" w:hRule="exact" w:wrap="none" w:vAnchor="page" w:hAnchor="margin" w:x="9465" w:y="13102"/>
        <w:rPr>
          <w:rStyle w:val="C26"/>
          <w:rtl w:val="0"/>
        </w:rPr>
      </w:pPr>
      <w:r>
        <w:rPr>
          <w:rStyle w:val="C26"/>
          <w:rtl w:val="0"/>
        </w:rPr>
        <w:t>složených</w:t>
      </w:r>
    </w:p>
    <w:p>
      <w:pPr>
        <w:pStyle w:val="P37"/>
        <w:framePr w:w="260" w:h="230" w:hRule="exact" w:wrap="none" w:vAnchor="page" w:hAnchor="margin" w:x="10497" w:y="1310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48" w:h="230" w:hRule="exact" w:wrap="none" w:vAnchor="page" w:hAnchor="margin" w:x="28" w:y="13332"/>
        <w:rPr>
          <w:rStyle w:val="C26"/>
          <w:rtl w:val="0"/>
        </w:rPr>
      </w:pPr>
      <w:r>
        <w:rPr>
          <w:rStyle w:val="C26"/>
          <w:rtl w:val="0"/>
        </w:rPr>
        <w:t>vzorů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35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356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483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452" w:y="1356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787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34" w:y="135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4492" w:y="1356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29" w:h="230" w:hRule="exact" w:wrap="none" w:vAnchor="page" w:hAnchor="margin" w:x="5515" w:y="1356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86" w:y="13567"/>
        <w:rPr>
          <w:rStyle w:val="C27"/>
          <w:rtl w:val="0"/>
        </w:rPr>
      </w:pPr>
      <w:r>
        <w:rPr>
          <w:rStyle w:val="C27"/>
          <w:rtl w:val="0"/>
        </w:rPr>
        <w:t>parket.</w:t>
      </w:r>
    </w:p>
    <w:p>
      <w:pPr>
        <w:pStyle w:val="P38"/>
        <w:framePr w:w="79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1380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1380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1380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37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4" w:y="1380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0" w:y="1380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55" w:y="138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86" w:y="13803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7320" w:y="13803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673" w:h="230" w:hRule="exact" w:wrap="none" w:vAnchor="page" w:hAnchor="margin" w:x="8390" w:y="13803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20" w:y="138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38" w:y="138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641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033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0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0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0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450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450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45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45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45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450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4503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473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4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988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4988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498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49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4988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498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152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5238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152" w:y="15238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769" w:h="230" w:hRule="exact" w:wrap="none" w:vAnchor="page" w:hAnchor="margin" w:x="1656" w:y="15238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225" w:y="152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350" w:y="15238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406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4238" w:y="1523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28" w:y="154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5487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5487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769" w:h="230" w:hRule="exact" w:wrap="none" w:vAnchor="page" w:hAnchor="margin" w:x="1819" w:y="15487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2630" w:y="15487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3753" w:y="15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3878" w:y="15487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4833" w:y="15487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5337" w:y="15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5496" w:y="15487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6120" w:y="15487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6787" w:y="15487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215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2409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24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2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24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240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240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240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2658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2658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2658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2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2658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26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2658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265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3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312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3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312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3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312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31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31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3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312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31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3129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3129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3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3359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335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33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335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335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3359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33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3359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3359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335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8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8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8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8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8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8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8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8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8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8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8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6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6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6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6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6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9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9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9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9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9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9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9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9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9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5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52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52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52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5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5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5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5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52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52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52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52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5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7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93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dřevěných podlah nebo nejméně 5 let ve funkci učitele odborných předmětů, nebo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36-033-H Podlahář/podlahářka dřevěných podlah a střední vzdělání s výučním listem nebo maturitní zkouškou a nejméně 5 let odborné praxe v oblasti dřevěných podlah.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1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03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1723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2692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0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897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4166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4934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5836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6561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1301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podlahářských</w:t>
      </w:r>
    </w:p>
    <w:p>
      <w:pPr>
        <w:pStyle w:val="P38"/>
        <w:framePr w:w="461" w:h="230" w:hRule="exact" w:wrap="none" w:vAnchor="page" w:hAnchor="margin" w:x="4900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74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1108" w:y="625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1833" w:y="625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74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1108" w:y="6507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700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725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75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800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8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doklepávače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penetrace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nivelační</w:t>
      </w:r>
    </w:p>
    <w:p>
      <w:pPr>
        <w:pStyle w:val="P38"/>
        <w:framePr w:w="562" w:h="230" w:hRule="exact" w:wrap="none" w:vAnchor="page" w:hAnchor="margin" w:x="1593" w:y="9253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538" w:h="230" w:hRule="exact" w:wrap="none" w:vAnchor="page" w:hAnchor="margin" w:x="2198" w:y="92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16" w:h="230" w:hRule="exact" w:wrap="none" w:vAnchor="page" w:hAnchor="margin" w:x="2779" w:y="9253"/>
        <w:rPr>
          <w:rStyle w:val="C27"/>
          <w:rtl w:val="0"/>
        </w:rPr>
      </w:pPr>
      <w:r>
        <w:rPr>
          <w:rStyle w:val="C27"/>
          <w:rtl w:val="0"/>
        </w:rPr>
        <w:t>AF1000</w:t>
      </w:r>
    </w:p>
    <w:p>
      <w:pPr>
        <w:pStyle w:val="P38"/>
        <w:framePr w:w="850" w:h="230" w:hRule="exact" w:wrap="none" w:vAnchor="page" w:hAnchor="margin" w:x="3537" w:y="9253"/>
        <w:rPr>
          <w:rStyle w:val="C27"/>
          <w:rtl w:val="0"/>
        </w:rPr>
      </w:pPr>
      <w:r>
        <w:rPr>
          <w:rStyle w:val="C27"/>
          <w:rtl w:val="0"/>
        </w:rPr>
        <w:t>KIESSEL</w:t>
      </w:r>
    </w:p>
    <w:p>
      <w:pPr>
        <w:pStyle w:val="P38"/>
        <w:framePr w:w="82" w:h="230" w:hRule="exact" w:wrap="none" w:vAnchor="page" w:hAnchor="margin" w:x="4372" w:y="9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93" w:h="230" w:hRule="exact" w:wrap="none" w:vAnchor="page" w:hAnchor="margin" w:x="4440" w:y="9253"/>
        <w:rPr>
          <w:rStyle w:val="C27"/>
          <w:rtl w:val="0"/>
        </w:rPr>
      </w:pPr>
      <w:r>
        <w:rPr>
          <w:rStyle w:val="C27"/>
          <w:rtl w:val="0"/>
        </w:rPr>
        <w:t>sádrová)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241" w:h="230" w:hRule="exact" w:wrap="none" w:vAnchor="page" w:hAnchor="margin" w:x="1252" w:y="9502"/>
        <w:rPr>
          <w:rStyle w:val="C27"/>
          <w:rtl w:val="0"/>
        </w:rPr>
      </w:pPr>
      <w:r>
        <w:rPr>
          <w:rStyle w:val="C27"/>
          <w:rtl w:val="0"/>
        </w:rPr>
        <w:t>III.</w:t>
      </w:r>
    </w:p>
    <w:p>
      <w:pPr>
        <w:pStyle w:val="P38"/>
        <w:framePr w:w="404" w:h="230" w:hRule="exact" w:wrap="none" w:vAnchor="page" w:hAnchor="margin" w:x="1536" w:y="950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1057" w:h="230" w:hRule="exact" w:wrap="none" w:vAnchor="page" w:hAnchor="margin" w:x="1982" w:y="9502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639" w:h="230" w:hRule="exact" w:wrap="none" w:vAnchor="page" w:hAnchor="margin" w:x="3081" w:y="9502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3763" w:y="9502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49" w:h="230" w:hRule="exact" w:wrap="none" w:vAnchor="page" w:hAnchor="margin" w:x="4046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4238" w:y="9502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149" w:h="230" w:hRule="exact" w:wrap="none" w:vAnchor="page" w:hAnchor="margin" w:x="4632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4824" w:y="950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97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65" w:y="975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38"/>
        <w:framePr w:w="946" w:h="230" w:hRule="exact" w:wrap="none" w:vAnchor="page" w:hAnchor="margin" w:x="1185" w:y="10002"/>
        <w:rPr>
          <w:rStyle w:val="C27"/>
          <w:rtl w:val="0"/>
        </w:rPr>
      </w:pPr>
      <w:r>
        <w:rPr>
          <w:rStyle w:val="C27"/>
          <w:rtl w:val="0"/>
        </w:rPr>
        <w:t>(disperzní,</w:t>
      </w:r>
    </w:p>
    <w:p>
      <w:pPr>
        <w:pStyle w:val="P38"/>
        <w:framePr w:w="461" w:h="230" w:hRule="exact" w:wrap="none" w:vAnchor="page" w:hAnchor="margin" w:x="2174" w:y="100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678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961" w:y="10002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8"/>
        <w:framePr w:w="980" w:h="230" w:hRule="exact" w:wrap="none" w:vAnchor="page" w:hAnchor="margin" w:x="3388" w:y="10002"/>
        <w:rPr>
          <w:rStyle w:val="C27"/>
          <w:rtl w:val="0"/>
        </w:rPr>
      </w:pPr>
      <w:r>
        <w:rPr>
          <w:rStyle w:val="C27"/>
          <w:rtl w:val="0"/>
        </w:rPr>
        <w:t>pryskyřice)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937" w:h="230" w:hRule="exact" w:wrap="none" w:vAnchor="page" w:hAnchor="margin" w:x="1161" w:y="10251"/>
        <w:rPr>
          <w:rStyle w:val="C27"/>
          <w:rtl w:val="0"/>
        </w:rPr>
      </w:pPr>
      <w:r>
        <w:rPr>
          <w:rStyle w:val="C27"/>
          <w:rtl w:val="0"/>
        </w:rPr>
        <w:t>podlahová</w:t>
      </w:r>
    </w:p>
    <w:p>
      <w:pPr>
        <w:pStyle w:val="P38"/>
        <w:framePr w:w="735" w:h="230" w:hRule="exact" w:wrap="none" w:vAnchor="page" w:hAnchor="margin" w:x="2140" w:y="10251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spojovací</w:t>
      </w:r>
    </w:p>
    <w:p>
      <w:pPr>
        <w:pStyle w:val="P38"/>
        <w:framePr w:w="725" w:h="230" w:hRule="exact" w:wrap="none" w:vAnchor="page" w:hAnchor="margin" w:x="1651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82" w:h="230" w:hRule="exact" w:wrap="none" w:vAnchor="page" w:hAnchor="margin" w:x="2419" w:y="10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2544" w:y="10501"/>
        <w:rPr>
          <w:rStyle w:val="C27"/>
          <w:rtl w:val="0"/>
        </w:rPr>
      </w:pPr>
      <w:r>
        <w:rPr>
          <w:rStyle w:val="C27"/>
          <w:rtl w:val="0"/>
        </w:rPr>
        <w:t>hřebík</w:t>
      </w:r>
    </w:p>
    <w:p>
      <w:pPr>
        <w:pStyle w:val="P38"/>
        <w:framePr w:w="572" w:h="230" w:hRule="exact" w:wrap="none" w:vAnchor="page" w:hAnchor="margin" w:x="3158" w:y="10501"/>
        <w:rPr>
          <w:rStyle w:val="C27"/>
          <w:rtl w:val="0"/>
        </w:rPr>
      </w:pPr>
      <w:r>
        <w:rPr>
          <w:rStyle w:val="C27"/>
          <w:rtl w:val="0"/>
        </w:rPr>
        <w:t>lištový</w:t>
      </w:r>
    </w:p>
    <w:p>
      <w:pPr>
        <w:pStyle w:val="P38"/>
        <w:framePr w:w="130" w:h="230" w:hRule="exact" w:wrap="none" w:vAnchor="page" w:hAnchor="margin" w:x="3772" w:y="10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3945" w:y="10501"/>
        <w:rPr>
          <w:rStyle w:val="C27"/>
          <w:rtl w:val="0"/>
        </w:rPr>
      </w:pPr>
      <w:r>
        <w:rPr>
          <w:rStyle w:val="C27"/>
          <w:rtl w:val="0"/>
        </w:rPr>
        <w:t>tvrzený</w:t>
      </w:r>
    </w:p>
    <w:p>
      <w:pPr>
        <w:pStyle w:val="P38"/>
        <w:framePr w:w="293" w:h="230" w:hRule="exact" w:wrap="none" w:vAnchor="page" w:hAnchor="margin" w:x="4646" w:y="10501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49" w:h="230" w:hRule="exact" w:wrap="none" w:vAnchor="page" w:hAnchor="margin" w:x="4982" w:y="1050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5174" w:y="10501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1665" w:y="10750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olej</w:t>
      </w:r>
    </w:p>
    <w:p>
      <w:pPr>
        <w:pStyle w:val="P38"/>
        <w:framePr w:w="241" w:h="230" w:hRule="exact" w:wrap="none" w:vAnchor="page" w:hAnchor="margin" w:x="1118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401" w:y="1100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116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9" w:y="1100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74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241" w:h="230" w:hRule="exact" w:wrap="none" w:vAnchor="page" w:hAnchor="margin" w:x="1065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348" w:y="1125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064" w:y="11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36" w:y="1125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303" w:h="230" w:hRule="exact" w:wrap="none" w:vAnchor="page" w:hAnchor="margin" w:x="2740" w:y="1125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505" w:h="230" w:hRule="exact" w:wrap="none" w:vAnchor="page" w:hAnchor="margin" w:x="3086" w:y="11250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447" w:h="230" w:hRule="exact" w:wrap="none" w:vAnchor="page" w:hAnchor="margin" w:x="3633" w:y="11250"/>
        <w:rPr>
          <w:rStyle w:val="C27"/>
          <w:rtl w:val="0"/>
        </w:rPr>
      </w:pPr>
      <w:r>
        <w:rPr>
          <w:rStyle w:val="C27"/>
          <w:rtl w:val="0"/>
        </w:rPr>
        <w:t>bázi)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149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nátěry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olejolak</w:t>
      </w:r>
    </w:p>
    <w:p>
      <w:pPr>
        <w:pStyle w:val="P38"/>
        <w:framePr w:w="461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1987" w:y="1199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224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palubkové</w:t>
      </w:r>
    </w:p>
    <w:p>
      <w:pPr>
        <w:pStyle w:val="P38"/>
        <w:framePr w:w="716" w:h="230" w:hRule="exact" w:wrap="none" w:vAnchor="page" w:hAnchor="margin" w:x="1718" w:y="1249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vlysové</w:t>
      </w:r>
    </w:p>
    <w:p>
      <w:pPr>
        <w:pStyle w:val="P38"/>
        <w:framePr w:w="716" w:h="230" w:hRule="exact" w:wrap="none" w:vAnchor="page" w:hAnchor="margin" w:x="1473" w:y="12747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817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(744505)</w:t>
      </w:r>
    </w:p>
    <w:p>
      <w:pPr>
        <w:pStyle w:val="P38"/>
        <w:framePr w:w="735" w:h="230" w:hRule="exact" w:wrap="none" w:vAnchor="page" w:hAnchor="margin" w:x="2875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652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3777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4670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746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512" w:y="13746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817" w:h="230" w:hRule="exact" w:wrap="none" w:vAnchor="page" w:hAnchor="margin" w:x="2016" w:y="13746"/>
        <w:rPr>
          <w:rStyle w:val="C27"/>
          <w:rtl w:val="0"/>
        </w:rPr>
      </w:pPr>
      <w:r>
        <w:rPr>
          <w:rStyle w:val="C27"/>
          <w:rtl w:val="0"/>
        </w:rPr>
        <w:t>(492120)</w:t>
      </w:r>
    </w:p>
    <w:p>
      <w:pPr>
        <w:pStyle w:val="P38"/>
        <w:framePr w:w="769" w:h="230" w:hRule="exact" w:wrap="none" w:vAnchor="page" w:hAnchor="margin" w:x="2875" w:y="13746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3686" w:y="1374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4444" w:y="13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569" w:y="1374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606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889" w:y="13746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6604" w:y="13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6777" w:y="13746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399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13995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869" w:h="230" w:hRule="exact" w:wrap="none" w:vAnchor="page" w:hAnchor="margin" w:x="2179" w:y="13995"/>
        <w:rPr>
          <w:rStyle w:val="C27"/>
          <w:rtl w:val="0"/>
        </w:rPr>
      </w:pPr>
      <w:r>
        <w:rPr>
          <w:rStyle w:val="C27"/>
          <w:rtl w:val="0"/>
        </w:rPr>
        <w:t> (492130)</w:t>
      </w:r>
    </w:p>
    <w:p>
      <w:pPr>
        <w:pStyle w:val="P38"/>
        <w:framePr w:w="769" w:h="230" w:hRule="exact" w:wrap="none" w:vAnchor="page" w:hAnchor="margin" w:x="3091" w:y="13995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3902" w:y="13995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5025" w:y="139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5150" w:y="13995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6105" w:y="13995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6609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6768" w:y="13995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7392" w:y="13995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8059" w:y="13995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363" w:y="14245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256" w:y="142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841" w:y="14245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777" w:y="142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046" w:y="142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593" w:y="142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606" w:y="142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44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4494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449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44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4494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4494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44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449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4494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44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744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744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1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1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1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1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1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1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1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1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1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1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1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4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44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44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4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4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44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44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44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445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4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44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67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67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67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67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6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67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67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67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67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67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29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50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728A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348A8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68D66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