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4ADAE" Type="http://schemas.openxmlformats.org/officeDocument/2006/relationships/officeDocument" Target="/word/document.xml" /><Relationship Id="coreR6094ADAE" Type="http://schemas.openxmlformats.org/package/2006/relationships/metadata/core-properties" Target="/docProps/core.xml" /><Relationship Id="customR6094A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27.10.2026 3:05:40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27.10.2026 3:05:40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